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7C424" w14:textId="77777777" w:rsidR="002D3FED" w:rsidRPr="00933339" w:rsidRDefault="000866A4" w:rsidP="00092AE3">
      <w:pPr>
        <w:rPr>
          <w:rFonts w:ascii="Arial" w:hAnsi="Arial" w:cs="Arial"/>
          <w:sz w:val="28"/>
          <w:szCs w:val="28"/>
        </w:rPr>
      </w:pPr>
      <w:r w:rsidRPr="00933339">
        <w:rPr>
          <w:rFonts w:ascii="Arial" w:hAnsi="Arial" w:cs="Arial"/>
          <w:b/>
          <w:noProof/>
          <w:sz w:val="28"/>
          <w:szCs w:val="28"/>
        </w:rPr>
        <mc:AlternateContent>
          <mc:Choice Requires="wps">
            <w:drawing>
              <wp:anchor distT="0" distB="0" distL="114300" distR="114300" simplePos="0" relativeHeight="251655168" behindDoc="0" locked="0" layoutInCell="1" allowOverlap="1" wp14:anchorId="14C7B49B" wp14:editId="4C686C4F">
                <wp:simplePos x="0" y="0"/>
                <wp:positionH relativeFrom="column">
                  <wp:posOffset>1095375</wp:posOffset>
                </wp:positionH>
                <wp:positionV relativeFrom="paragraph">
                  <wp:posOffset>-581025</wp:posOffset>
                </wp:positionV>
                <wp:extent cx="3378200" cy="781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781050"/>
                        </a:xfrm>
                        <a:prstGeom prst="rect">
                          <a:avLst/>
                        </a:prstGeom>
                        <a:noFill/>
                        <a:ln w="9525">
                          <a:noFill/>
                          <a:miter lim="800000"/>
                          <a:headEnd/>
                          <a:tailEnd/>
                        </a:ln>
                      </wps:spPr>
                      <wps:txbx>
                        <w:txbxContent>
                          <w:p w14:paraId="5EFD30BB" w14:textId="77777777" w:rsidR="00CD1109" w:rsidRPr="00FB2CA8" w:rsidRDefault="00CD1109" w:rsidP="00DB5309">
                            <w:pPr>
                              <w:pStyle w:val="NoSpacing"/>
                              <w:contextualSpacing/>
                              <w:jc w:val="center"/>
                              <w:rPr>
                                <w:rFonts w:ascii="Calibri" w:hAnsi="Calibri" w:cs="Calibri"/>
                                <w:b/>
                                <w:sz w:val="16"/>
                                <w:szCs w:val="16"/>
                              </w:rPr>
                            </w:pPr>
                            <w:r w:rsidRPr="00DB5309">
                              <w:rPr>
                                <w:rFonts w:ascii="Calibri" w:hAnsi="Calibri" w:cs="Calibri"/>
                                <w:b/>
                                <w:sz w:val="48"/>
                                <w:szCs w:val="48"/>
                              </w:rPr>
                              <w:t>WASHOE COUNTY</w:t>
                            </w:r>
                          </w:p>
                          <w:p w14:paraId="32436FFE" w14:textId="77777777" w:rsidR="00CD1109" w:rsidRPr="00FB2CA8" w:rsidRDefault="002471DF" w:rsidP="00FB2CA8">
                            <w:pPr>
                              <w:pStyle w:val="NoSpacing"/>
                              <w:contextualSpacing/>
                              <w:jc w:val="center"/>
                              <w:rPr>
                                <w:rFonts w:ascii="Calibri" w:hAnsi="Calibri" w:cs="Calibri"/>
                                <w:b/>
                                <w:sz w:val="28"/>
                                <w:szCs w:val="28"/>
                              </w:rPr>
                            </w:pPr>
                            <w:r w:rsidRPr="00FB2CA8">
                              <w:rPr>
                                <w:rFonts w:ascii="Calibri" w:hAnsi="Calibri" w:cs="Calibri"/>
                                <w:b/>
                                <w:sz w:val="28"/>
                                <w:szCs w:val="28"/>
                              </w:rPr>
                              <w:t xml:space="preserve">DEPARTMENT OF </w:t>
                            </w:r>
                            <w:r w:rsidR="00CD1109" w:rsidRPr="00FB2CA8">
                              <w:rPr>
                                <w:rFonts w:ascii="Calibri" w:hAnsi="Calibri" w:cs="Calibri"/>
                                <w:b/>
                                <w:sz w:val="28"/>
                                <w:szCs w:val="28"/>
                              </w:rPr>
                              <w:t>JUVENILE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7B49B" id="_x0000_t202" coordsize="21600,21600" o:spt="202" path="m,l,21600r21600,l21600,xe">
                <v:stroke joinstyle="miter"/>
                <v:path gradientshapeok="t" o:connecttype="rect"/>
              </v:shapetype>
              <v:shape id="Text Box 2" o:spid="_x0000_s1026" type="#_x0000_t202" style="position:absolute;margin-left:86.25pt;margin-top:-45.75pt;width:266pt;height: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" filled="f" stroked="f">
                <v:textbox>
                  <w:txbxContent>
                    <w:p w14:paraId="5EFD30BB" w14:textId="77777777" w:rsidR="00CD1109" w:rsidRPr="00FB2CA8" w:rsidRDefault="00CD1109" w:rsidP="00DB5309">
                      <w:pPr>
                        <w:pStyle w:val="NoSpacing"/>
                        <w:contextualSpacing/>
                        <w:jc w:val="center"/>
                        <w:rPr>
                          <w:rFonts w:ascii="Calibri" w:hAnsi="Calibri" w:cs="Calibri"/>
                          <w:b/>
                          <w:sz w:val="16"/>
                          <w:szCs w:val="16"/>
                        </w:rPr>
                      </w:pPr>
                      <w:r w:rsidRPr="00DB5309">
                        <w:rPr>
                          <w:rFonts w:ascii="Calibri" w:hAnsi="Calibri" w:cs="Calibri"/>
                          <w:b/>
                          <w:sz w:val="48"/>
                          <w:szCs w:val="48"/>
                        </w:rPr>
                        <w:t>WASHOE COUNTY</w:t>
                      </w:r>
                    </w:p>
                    <w:p w14:paraId="32436FFE" w14:textId="77777777" w:rsidR="00CD1109" w:rsidRPr="00FB2CA8" w:rsidRDefault="002471DF" w:rsidP="00FB2CA8">
                      <w:pPr>
                        <w:pStyle w:val="NoSpacing"/>
                        <w:contextualSpacing/>
                        <w:jc w:val="center"/>
                        <w:rPr>
                          <w:rFonts w:ascii="Calibri" w:hAnsi="Calibri" w:cs="Calibri"/>
                          <w:b/>
                          <w:sz w:val="28"/>
                          <w:szCs w:val="28"/>
                        </w:rPr>
                      </w:pPr>
                      <w:r w:rsidRPr="00FB2CA8">
                        <w:rPr>
                          <w:rFonts w:ascii="Calibri" w:hAnsi="Calibri" w:cs="Calibri"/>
                          <w:b/>
                          <w:sz w:val="28"/>
                          <w:szCs w:val="28"/>
                        </w:rPr>
                        <w:t xml:space="preserve">DEPARTMENT OF </w:t>
                      </w:r>
                      <w:r w:rsidR="00CD1109" w:rsidRPr="00FB2CA8">
                        <w:rPr>
                          <w:rFonts w:ascii="Calibri" w:hAnsi="Calibri" w:cs="Calibri"/>
                          <w:b/>
                          <w:sz w:val="28"/>
                          <w:szCs w:val="28"/>
                        </w:rPr>
                        <w:t>JUVENILE SERVICES</w:t>
                      </w:r>
                    </w:p>
                  </w:txbxContent>
                </v:textbox>
              </v:shape>
            </w:pict>
          </mc:Fallback>
        </mc:AlternateContent>
      </w:r>
      <w:r w:rsidRPr="00933339">
        <w:rPr>
          <w:rFonts w:ascii="Arial" w:hAnsi="Arial" w:cs="Arial"/>
          <w:noProof/>
          <w:sz w:val="28"/>
          <w:szCs w:val="28"/>
        </w:rPr>
        <mc:AlternateContent>
          <mc:Choice Requires="wps">
            <w:drawing>
              <wp:anchor distT="0" distB="0" distL="114300" distR="114300" simplePos="0" relativeHeight="251667456" behindDoc="0" locked="0" layoutInCell="1" allowOverlap="1" wp14:anchorId="5D0FEFE9" wp14:editId="477395FC">
                <wp:simplePos x="0" y="0"/>
                <wp:positionH relativeFrom="margin">
                  <wp:posOffset>4128135</wp:posOffset>
                </wp:positionH>
                <wp:positionV relativeFrom="paragraph">
                  <wp:posOffset>-583565</wp:posOffset>
                </wp:positionV>
                <wp:extent cx="2374265"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B933A53" w14:textId="77777777" w:rsidR="00CD1109" w:rsidRPr="00DB5309" w:rsidRDefault="00CD1109" w:rsidP="00CD1109">
                            <w:pPr>
                              <w:pStyle w:val="NoSpacing"/>
                              <w:jc w:val="right"/>
                              <w:rPr>
                                <w:b/>
                                <w:sz w:val="18"/>
                                <w:szCs w:val="18"/>
                              </w:rPr>
                            </w:pPr>
                            <w:r w:rsidRPr="00DB5309">
                              <w:rPr>
                                <w:b/>
                                <w:sz w:val="18"/>
                                <w:szCs w:val="18"/>
                              </w:rPr>
                              <w:t>Jan Evans Juvenile Justice Center</w:t>
                            </w:r>
                          </w:p>
                          <w:p w14:paraId="7A3131A7" w14:textId="77777777" w:rsidR="00CD1109" w:rsidRPr="00DB5309" w:rsidRDefault="003B0D00" w:rsidP="00CD1109">
                            <w:pPr>
                              <w:pStyle w:val="NoSpacing"/>
                              <w:jc w:val="right"/>
                              <w:rPr>
                                <w:sz w:val="18"/>
                                <w:szCs w:val="18"/>
                              </w:rPr>
                            </w:pPr>
                            <w:r w:rsidRPr="00DB5309">
                              <w:rPr>
                                <w:sz w:val="18"/>
                                <w:szCs w:val="18"/>
                              </w:rPr>
                              <w:t>650 Ferrari-Mc</w:t>
                            </w:r>
                            <w:r w:rsidR="00CD1109" w:rsidRPr="00DB5309">
                              <w:rPr>
                                <w:sz w:val="18"/>
                                <w:szCs w:val="18"/>
                              </w:rPr>
                              <w:t>leod Blvd.</w:t>
                            </w:r>
                          </w:p>
                          <w:p w14:paraId="4C4ADA04" w14:textId="77777777" w:rsidR="00CD1109" w:rsidRPr="00DB5309" w:rsidRDefault="00CD1109" w:rsidP="00CD1109">
                            <w:pPr>
                              <w:pStyle w:val="NoSpacing"/>
                              <w:jc w:val="right"/>
                              <w:rPr>
                                <w:sz w:val="18"/>
                                <w:szCs w:val="18"/>
                                <w:lang w:val="es-US"/>
                              </w:rPr>
                            </w:pPr>
                            <w:r w:rsidRPr="00DB5309">
                              <w:rPr>
                                <w:sz w:val="18"/>
                                <w:szCs w:val="18"/>
                                <w:lang w:val="es-US"/>
                              </w:rPr>
                              <w:t xml:space="preserve">Reno, NV  </w:t>
                            </w:r>
                            <w:r w:rsidR="006E12DD" w:rsidRPr="00DB5309">
                              <w:rPr>
                                <w:sz w:val="18"/>
                                <w:szCs w:val="18"/>
                                <w:lang w:val="es-US"/>
                              </w:rPr>
                              <w:t>89512</w:t>
                            </w:r>
                            <w:r w:rsidRPr="00DB5309">
                              <w:rPr>
                                <w:sz w:val="18"/>
                                <w:szCs w:val="18"/>
                                <w:lang w:val="es-US"/>
                              </w:rPr>
                              <w:t xml:space="preserve"> </w:t>
                            </w:r>
                          </w:p>
                          <w:p w14:paraId="6E9A9927" w14:textId="77777777" w:rsidR="00CD1109" w:rsidRPr="00DB5309" w:rsidRDefault="00CD1109" w:rsidP="00CD1109">
                            <w:pPr>
                              <w:pStyle w:val="NoSpacing"/>
                              <w:jc w:val="right"/>
                              <w:rPr>
                                <w:sz w:val="18"/>
                                <w:szCs w:val="18"/>
                                <w:lang w:val="es-US"/>
                              </w:rPr>
                            </w:pPr>
                            <w:proofErr w:type="spellStart"/>
                            <w:r w:rsidRPr="00DB5309">
                              <w:rPr>
                                <w:sz w:val="18"/>
                                <w:szCs w:val="18"/>
                                <w:lang w:val="es-US"/>
                              </w:rPr>
                              <w:t>Phone</w:t>
                            </w:r>
                            <w:proofErr w:type="spellEnd"/>
                            <w:r w:rsidRPr="00DB5309">
                              <w:rPr>
                                <w:sz w:val="18"/>
                                <w:szCs w:val="18"/>
                                <w:lang w:val="es-US"/>
                              </w:rPr>
                              <w:t>: (775) 325-7800</w:t>
                            </w:r>
                          </w:p>
                          <w:p w14:paraId="3BF254DF" w14:textId="77777777" w:rsidR="00CD1109" w:rsidRPr="00DB5309" w:rsidRDefault="002471DF" w:rsidP="00CD1109">
                            <w:pPr>
                              <w:pStyle w:val="NoSpacing"/>
                              <w:jc w:val="right"/>
                              <w:rPr>
                                <w:sz w:val="18"/>
                                <w:szCs w:val="18"/>
                                <w:lang w:val="es-US"/>
                              </w:rPr>
                            </w:pPr>
                            <w:r w:rsidRPr="00DB5309">
                              <w:rPr>
                                <w:sz w:val="18"/>
                                <w:szCs w:val="18"/>
                                <w:lang w:val="es-US"/>
                              </w:rPr>
                              <w:t>www.washoecounty.us/juvenilesvs</w:t>
                            </w:r>
                          </w:p>
                          <w:p w14:paraId="5AAEB179" w14:textId="77777777" w:rsidR="00CD1109" w:rsidRPr="00DB5309" w:rsidRDefault="00CD1109" w:rsidP="00CD1109">
                            <w:pPr>
                              <w:pStyle w:val="NoSpacing"/>
                              <w:jc w:val="right"/>
                              <w:rPr>
                                <w:sz w:val="18"/>
                                <w:szCs w:val="18"/>
                                <w:lang w:val="es-US"/>
                              </w:rPr>
                            </w:pP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5D0FEFE9" id="_x0000_s1027" type="#_x0000_t202" style="position:absolute;margin-left:325.05pt;margin-top:-45.95pt;width:186.95pt;height:110.55pt;z-index:251667456;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" filled="f" stroked="f">
                <v:textbox style="mso-fit-shape-to-text:t">
                  <w:txbxContent>
                    <w:p w14:paraId="1B933A53" w14:textId="77777777" w:rsidR="00CD1109" w:rsidRPr="00DB5309" w:rsidRDefault="00CD1109" w:rsidP="00CD1109">
                      <w:pPr>
                        <w:pStyle w:val="NoSpacing"/>
                        <w:jc w:val="right"/>
                        <w:rPr>
                          <w:b/>
                          <w:sz w:val="18"/>
                          <w:szCs w:val="18"/>
                        </w:rPr>
                      </w:pPr>
                      <w:r w:rsidRPr="00DB5309">
                        <w:rPr>
                          <w:b/>
                          <w:sz w:val="18"/>
                          <w:szCs w:val="18"/>
                        </w:rPr>
                        <w:t>Jan Evans Juvenile Justice Center</w:t>
                      </w:r>
                    </w:p>
                    <w:p w14:paraId="7A3131A7" w14:textId="77777777" w:rsidR="00CD1109" w:rsidRPr="00DB5309" w:rsidRDefault="003B0D00" w:rsidP="00CD1109">
                      <w:pPr>
                        <w:pStyle w:val="NoSpacing"/>
                        <w:jc w:val="right"/>
                        <w:rPr>
                          <w:sz w:val="18"/>
                          <w:szCs w:val="18"/>
                        </w:rPr>
                      </w:pPr>
                      <w:r w:rsidRPr="00DB5309">
                        <w:rPr>
                          <w:sz w:val="18"/>
                          <w:szCs w:val="18"/>
                        </w:rPr>
                        <w:t>650 Ferrari-Mc</w:t>
                      </w:r>
                      <w:r w:rsidR="00CD1109" w:rsidRPr="00DB5309">
                        <w:rPr>
                          <w:sz w:val="18"/>
                          <w:szCs w:val="18"/>
                        </w:rPr>
                        <w:t>leod Blvd.</w:t>
                      </w:r>
                    </w:p>
                    <w:p w14:paraId="4C4ADA04" w14:textId="77777777" w:rsidR="00CD1109" w:rsidRPr="00DB5309" w:rsidRDefault="00CD1109" w:rsidP="00CD1109">
                      <w:pPr>
                        <w:pStyle w:val="NoSpacing"/>
                        <w:jc w:val="right"/>
                        <w:rPr>
                          <w:sz w:val="18"/>
                          <w:szCs w:val="18"/>
                          <w:lang w:val="es-US"/>
                        </w:rPr>
                      </w:pPr>
                      <w:r w:rsidRPr="00DB5309">
                        <w:rPr>
                          <w:sz w:val="18"/>
                          <w:szCs w:val="18"/>
                          <w:lang w:val="es-US"/>
                        </w:rPr>
                        <w:t xml:space="preserve">Reno, NV  </w:t>
                      </w:r>
                      <w:r w:rsidR="006E12DD" w:rsidRPr="00DB5309">
                        <w:rPr>
                          <w:sz w:val="18"/>
                          <w:szCs w:val="18"/>
                          <w:lang w:val="es-US"/>
                        </w:rPr>
                        <w:t>89512</w:t>
                      </w:r>
                      <w:r w:rsidRPr="00DB5309">
                        <w:rPr>
                          <w:sz w:val="18"/>
                          <w:szCs w:val="18"/>
                          <w:lang w:val="es-US"/>
                        </w:rPr>
                        <w:t xml:space="preserve"> </w:t>
                      </w:r>
                    </w:p>
                    <w:p w14:paraId="6E9A9927" w14:textId="77777777" w:rsidR="00CD1109" w:rsidRPr="00DB5309" w:rsidRDefault="00CD1109" w:rsidP="00CD1109">
                      <w:pPr>
                        <w:pStyle w:val="NoSpacing"/>
                        <w:jc w:val="right"/>
                        <w:rPr>
                          <w:sz w:val="18"/>
                          <w:szCs w:val="18"/>
                          <w:lang w:val="es-US"/>
                        </w:rPr>
                      </w:pPr>
                      <w:proofErr w:type="spellStart"/>
                      <w:r w:rsidRPr="00DB5309">
                        <w:rPr>
                          <w:sz w:val="18"/>
                          <w:szCs w:val="18"/>
                          <w:lang w:val="es-US"/>
                        </w:rPr>
                        <w:t>Phone</w:t>
                      </w:r>
                      <w:proofErr w:type="spellEnd"/>
                      <w:r w:rsidRPr="00DB5309">
                        <w:rPr>
                          <w:sz w:val="18"/>
                          <w:szCs w:val="18"/>
                          <w:lang w:val="es-US"/>
                        </w:rPr>
                        <w:t>: (775) 325-7800</w:t>
                      </w:r>
                    </w:p>
                    <w:p w14:paraId="3BF254DF" w14:textId="77777777" w:rsidR="00CD1109" w:rsidRPr="00DB5309" w:rsidRDefault="002471DF" w:rsidP="00CD1109">
                      <w:pPr>
                        <w:pStyle w:val="NoSpacing"/>
                        <w:jc w:val="right"/>
                        <w:rPr>
                          <w:sz w:val="18"/>
                          <w:szCs w:val="18"/>
                          <w:lang w:val="es-US"/>
                        </w:rPr>
                      </w:pPr>
                      <w:r w:rsidRPr="00DB5309">
                        <w:rPr>
                          <w:sz w:val="18"/>
                          <w:szCs w:val="18"/>
                          <w:lang w:val="es-US"/>
                        </w:rPr>
                        <w:t>www.washoecounty.us/juvenilesvs</w:t>
                      </w:r>
                    </w:p>
                    <w:p w14:paraId="5AAEB179" w14:textId="77777777" w:rsidR="00CD1109" w:rsidRPr="00DB5309" w:rsidRDefault="00CD1109" w:rsidP="00CD1109">
                      <w:pPr>
                        <w:pStyle w:val="NoSpacing"/>
                        <w:jc w:val="right"/>
                        <w:rPr>
                          <w:sz w:val="18"/>
                          <w:szCs w:val="18"/>
                          <w:lang w:val="es-US"/>
                        </w:rPr>
                      </w:pPr>
                    </w:p>
                  </w:txbxContent>
                </v:textbox>
                <w10:wrap anchorx="margin"/>
              </v:shape>
            </w:pict>
          </mc:Fallback>
        </mc:AlternateContent>
      </w:r>
      <w:r w:rsidR="00FB2CA8">
        <w:rPr>
          <w:noProof/>
          <w:sz w:val="18"/>
          <w:szCs w:val="18"/>
        </w:rPr>
        <w:drawing>
          <wp:anchor distT="0" distB="0" distL="114300" distR="114300" simplePos="0" relativeHeight="251679744" behindDoc="1" locked="0" layoutInCell="1" allowOverlap="1" wp14:anchorId="384DC44E" wp14:editId="1A70C36C">
            <wp:simplePos x="0" y="0"/>
            <wp:positionH relativeFrom="column">
              <wp:posOffset>-238125</wp:posOffset>
            </wp:positionH>
            <wp:positionV relativeFrom="page">
              <wp:posOffset>309880</wp:posOffset>
            </wp:positionV>
            <wp:extent cx="942975" cy="94297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_JS_BadgeRebuild_SoftStarGradient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page">
              <wp14:pctWidth>0</wp14:pctWidth>
            </wp14:sizeRelH>
            <wp14:sizeRelV relativeFrom="page">
              <wp14:pctHeight>0</wp14:pctHeight>
            </wp14:sizeRelV>
          </wp:anchor>
        </w:drawing>
      </w:r>
    </w:p>
    <w:p w14:paraId="727C5B9D" w14:textId="77777777" w:rsidR="006A1771" w:rsidRDefault="006A1771" w:rsidP="006A1771">
      <w:pPr>
        <w:spacing w:after="0" w:line="240" w:lineRule="auto"/>
        <w:rPr>
          <w:rFonts w:ascii="Arial" w:eastAsia="Times New Roman" w:hAnsi="Arial" w:cs="Arial"/>
          <w:sz w:val="28"/>
          <w:szCs w:val="28"/>
        </w:rPr>
      </w:pPr>
    </w:p>
    <w:p w14:paraId="113E72D4" w14:textId="77777777" w:rsidR="00CD30CA" w:rsidRDefault="00CD30CA" w:rsidP="00CD30CA">
      <w:pPr>
        <w:pStyle w:val="Default"/>
      </w:pPr>
    </w:p>
    <w:p w14:paraId="23C7F227" w14:textId="09F9013D" w:rsidR="00CD30CA" w:rsidRPr="00CD30CA" w:rsidRDefault="00CD30CA" w:rsidP="00CD30CA">
      <w:pPr>
        <w:pStyle w:val="Default"/>
        <w:jc w:val="center"/>
        <w:rPr>
          <w:sz w:val="28"/>
          <w:szCs w:val="28"/>
        </w:rPr>
      </w:pPr>
      <w:r w:rsidRPr="00CD30CA">
        <w:rPr>
          <w:b/>
          <w:bCs/>
          <w:sz w:val="28"/>
          <w:szCs w:val="28"/>
        </w:rPr>
        <w:t>Washoe County Juvenile Services Detention Wellness Policy</w:t>
      </w:r>
    </w:p>
    <w:p w14:paraId="48A1926A" w14:textId="77777777" w:rsidR="00CD30CA" w:rsidRPr="00CD30CA" w:rsidRDefault="00CD30CA" w:rsidP="00CD30CA">
      <w:pPr>
        <w:pStyle w:val="Default"/>
      </w:pPr>
      <w:r w:rsidRPr="00CD30CA">
        <w:rPr>
          <w:b/>
          <w:bCs/>
        </w:rPr>
        <w:t xml:space="preserve">Policy </w:t>
      </w:r>
    </w:p>
    <w:p w14:paraId="797ADAF3" w14:textId="77777777" w:rsidR="00CD30CA" w:rsidRDefault="00CD30CA" w:rsidP="00CD30CA">
      <w:pPr>
        <w:pStyle w:val="Default"/>
        <w:rPr>
          <w:sz w:val="22"/>
          <w:szCs w:val="22"/>
        </w:rPr>
      </w:pPr>
      <w:r>
        <w:rPr>
          <w:sz w:val="22"/>
          <w:szCs w:val="22"/>
        </w:rPr>
        <w:t xml:space="preserve">Washoe County Juveniles Services aims to improve long-term wellness outcomes for students and staff. </w:t>
      </w:r>
    </w:p>
    <w:p w14:paraId="792E9270" w14:textId="77777777" w:rsidR="00CD30CA" w:rsidRPr="00CD30CA" w:rsidRDefault="00CD30CA" w:rsidP="00CD30CA">
      <w:pPr>
        <w:pStyle w:val="Default"/>
      </w:pPr>
      <w:r w:rsidRPr="00CD30CA">
        <w:rPr>
          <w:b/>
          <w:bCs/>
        </w:rPr>
        <w:t xml:space="preserve">Purpose </w:t>
      </w:r>
    </w:p>
    <w:p w14:paraId="4F754EDE" w14:textId="77777777" w:rsidR="00CD30CA" w:rsidRDefault="00CD30CA" w:rsidP="00CD30CA">
      <w:pPr>
        <w:pStyle w:val="Default"/>
        <w:rPr>
          <w:sz w:val="22"/>
          <w:szCs w:val="22"/>
        </w:rPr>
      </w:pPr>
      <w:r>
        <w:rPr>
          <w:sz w:val="22"/>
          <w:szCs w:val="22"/>
        </w:rPr>
        <w:t xml:space="preserve">The Washoe County Juvenile Services Detention Wellness Policy is designed to promote and support healthy habits among youth in detention. By fostering nutrition education, providing nutritious food choices, encouraging physical activity, and modeling healthy behaviors. </w:t>
      </w:r>
    </w:p>
    <w:p w14:paraId="746BC9AC" w14:textId="77777777" w:rsidR="00CD30CA" w:rsidRDefault="00CD30CA" w:rsidP="00CD30CA">
      <w:pPr>
        <w:pStyle w:val="Default"/>
        <w:pBdr>
          <w:bottom w:val="single" w:sz="12" w:space="1" w:color="auto"/>
        </w:pBdr>
        <w:rPr>
          <w:sz w:val="22"/>
          <w:szCs w:val="22"/>
        </w:rPr>
      </w:pPr>
    </w:p>
    <w:p w14:paraId="41C63841" w14:textId="77777777" w:rsidR="00CD30CA" w:rsidRDefault="00CD30CA" w:rsidP="00CD30CA">
      <w:pPr>
        <w:pStyle w:val="Default"/>
        <w:rPr>
          <w:sz w:val="22"/>
          <w:szCs w:val="22"/>
        </w:rPr>
      </w:pPr>
    </w:p>
    <w:p w14:paraId="52E0AB0B" w14:textId="6AEE3507" w:rsidR="00CD30CA" w:rsidRDefault="00CD30CA" w:rsidP="00CD30CA">
      <w:pPr>
        <w:pStyle w:val="Default"/>
        <w:rPr>
          <w:sz w:val="22"/>
          <w:szCs w:val="22"/>
        </w:rPr>
      </w:pPr>
      <w:r>
        <w:rPr>
          <w:b/>
          <w:bCs/>
          <w:sz w:val="22"/>
          <w:szCs w:val="22"/>
        </w:rPr>
        <w:t xml:space="preserve">I. Nutrition Education Standards </w:t>
      </w:r>
    </w:p>
    <w:p w14:paraId="100EB099" w14:textId="77777777" w:rsidR="00CD30CA" w:rsidRDefault="00CD30CA" w:rsidP="00CD30CA">
      <w:pPr>
        <w:pStyle w:val="Default"/>
        <w:rPr>
          <w:sz w:val="22"/>
          <w:szCs w:val="22"/>
        </w:rPr>
      </w:pPr>
      <w:r>
        <w:rPr>
          <w:sz w:val="22"/>
          <w:szCs w:val="22"/>
        </w:rPr>
        <w:t xml:space="preserve">Washoe County Juvenile Services Detention supports nutrition education through the following strategies: </w:t>
      </w:r>
    </w:p>
    <w:p w14:paraId="507EB8F2" w14:textId="77777777" w:rsidR="00CD30CA" w:rsidRDefault="00CD30CA" w:rsidP="00CD30CA">
      <w:pPr>
        <w:pStyle w:val="Default"/>
        <w:rPr>
          <w:sz w:val="22"/>
          <w:szCs w:val="22"/>
        </w:rPr>
      </w:pPr>
    </w:p>
    <w:p w14:paraId="7BB9296C" w14:textId="50817418" w:rsidR="00CD30CA" w:rsidRDefault="00CD30CA" w:rsidP="00CD30CA">
      <w:pPr>
        <w:pStyle w:val="Default"/>
        <w:numPr>
          <w:ilvl w:val="0"/>
          <w:numId w:val="14"/>
        </w:numPr>
        <w:spacing w:after="258"/>
        <w:rPr>
          <w:sz w:val="22"/>
          <w:szCs w:val="22"/>
        </w:rPr>
      </w:pPr>
      <w:r w:rsidRPr="00CD30CA">
        <w:rPr>
          <w:b/>
          <w:bCs/>
          <w:sz w:val="22"/>
          <w:szCs w:val="22"/>
        </w:rPr>
        <w:t>Visual Education:</w:t>
      </w:r>
      <w:r>
        <w:rPr>
          <w:sz w:val="22"/>
          <w:szCs w:val="22"/>
        </w:rPr>
        <w:t xml:space="preserve"> </w:t>
      </w:r>
    </w:p>
    <w:p w14:paraId="1E998AC4" w14:textId="1C6F7A72" w:rsidR="00CD30CA" w:rsidRDefault="00CD30CA" w:rsidP="00CD30CA">
      <w:pPr>
        <w:pStyle w:val="Default"/>
        <w:numPr>
          <w:ilvl w:val="0"/>
          <w:numId w:val="13"/>
        </w:numPr>
        <w:spacing w:after="258"/>
        <w:rPr>
          <w:sz w:val="22"/>
          <w:szCs w:val="22"/>
        </w:rPr>
      </w:pPr>
      <w:r>
        <w:rPr>
          <w:sz w:val="22"/>
          <w:szCs w:val="22"/>
        </w:rPr>
        <w:t xml:space="preserve">Nutritional information posters will be strategically displayed throughout the facility. </w:t>
      </w:r>
    </w:p>
    <w:p w14:paraId="036D48FD" w14:textId="77777777" w:rsidR="00CD30CA" w:rsidRDefault="00CD30CA" w:rsidP="00CD30CA">
      <w:pPr>
        <w:pStyle w:val="Default"/>
        <w:numPr>
          <w:ilvl w:val="0"/>
          <w:numId w:val="13"/>
        </w:numPr>
        <w:rPr>
          <w:sz w:val="22"/>
          <w:szCs w:val="22"/>
        </w:rPr>
      </w:pPr>
      <w:r>
        <w:rPr>
          <w:sz w:val="22"/>
          <w:szCs w:val="22"/>
        </w:rPr>
        <w:t xml:space="preserve">A dedicated poster highlighting key food options will be placed in the dining area. </w:t>
      </w:r>
    </w:p>
    <w:p w14:paraId="1295C5D7" w14:textId="77777777" w:rsidR="00CD30CA" w:rsidRDefault="00CD30CA" w:rsidP="00CD30CA">
      <w:pPr>
        <w:pStyle w:val="Default"/>
        <w:rPr>
          <w:sz w:val="22"/>
          <w:szCs w:val="22"/>
        </w:rPr>
      </w:pPr>
    </w:p>
    <w:p w14:paraId="52C3B91F" w14:textId="77777777" w:rsidR="00CD30CA" w:rsidRDefault="00CD30CA" w:rsidP="00CD30CA">
      <w:pPr>
        <w:pStyle w:val="Default"/>
        <w:numPr>
          <w:ilvl w:val="0"/>
          <w:numId w:val="14"/>
        </w:numPr>
        <w:spacing w:after="258"/>
        <w:rPr>
          <w:sz w:val="22"/>
          <w:szCs w:val="22"/>
        </w:rPr>
      </w:pPr>
      <w:r w:rsidRPr="00CD30CA">
        <w:rPr>
          <w:b/>
          <w:bCs/>
          <w:sz w:val="22"/>
          <w:szCs w:val="22"/>
        </w:rPr>
        <w:t>Transparency and Feedback:</w:t>
      </w:r>
      <w:r>
        <w:rPr>
          <w:sz w:val="22"/>
          <w:szCs w:val="22"/>
        </w:rPr>
        <w:t xml:space="preserve"> </w:t>
      </w:r>
    </w:p>
    <w:p w14:paraId="16D377DD" w14:textId="2EE999F3" w:rsidR="00CD30CA" w:rsidRDefault="00CD30CA" w:rsidP="00CD30CA">
      <w:pPr>
        <w:pStyle w:val="Default"/>
        <w:numPr>
          <w:ilvl w:val="0"/>
          <w:numId w:val="18"/>
        </w:numPr>
        <w:spacing w:after="258"/>
        <w:rPr>
          <w:sz w:val="22"/>
          <w:szCs w:val="22"/>
        </w:rPr>
      </w:pPr>
      <w:r>
        <w:rPr>
          <w:sz w:val="22"/>
          <w:szCs w:val="22"/>
        </w:rPr>
        <w:t xml:space="preserve">Weekly menus will be displayed for students by the Food Manager. </w:t>
      </w:r>
    </w:p>
    <w:p w14:paraId="49AA19F3" w14:textId="77777777" w:rsidR="00CD30CA" w:rsidRDefault="00CD30CA" w:rsidP="00CD30CA">
      <w:pPr>
        <w:pStyle w:val="Default"/>
        <w:numPr>
          <w:ilvl w:val="0"/>
          <w:numId w:val="18"/>
        </w:numPr>
        <w:rPr>
          <w:sz w:val="22"/>
          <w:szCs w:val="22"/>
        </w:rPr>
      </w:pPr>
      <w:r>
        <w:rPr>
          <w:sz w:val="22"/>
          <w:szCs w:val="22"/>
        </w:rPr>
        <w:t xml:space="preserve">Students will be able to provide feedback through the grievance process or by communicating with staff, along with a survey to document eating habits, preferences, and suggestions. Detention staff will provide this feedback to the Food Manager for review. </w:t>
      </w:r>
    </w:p>
    <w:p w14:paraId="671F8E65" w14:textId="77777777" w:rsidR="00CD30CA" w:rsidRDefault="00CD30CA" w:rsidP="00CD30CA">
      <w:pPr>
        <w:pStyle w:val="Default"/>
        <w:ind w:left="1440"/>
        <w:rPr>
          <w:sz w:val="22"/>
          <w:szCs w:val="22"/>
        </w:rPr>
      </w:pPr>
    </w:p>
    <w:p w14:paraId="5674C1D9" w14:textId="77777777" w:rsidR="00CD30CA" w:rsidRDefault="00CD30CA" w:rsidP="00CD30CA">
      <w:pPr>
        <w:pStyle w:val="Default"/>
        <w:ind w:left="1440"/>
        <w:rPr>
          <w:sz w:val="22"/>
          <w:szCs w:val="22"/>
        </w:rPr>
      </w:pPr>
    </w:p>
    <w:p w14:paraId="1DB24FC1" w14:textId="1BCE85DC" w:rsidR="00CD30CA" w:rsidRDefault="00CD30CA" w:rsidP="00CD30CA">
      <w:pPr>
        <w:pStyle w:val="Default"/>
        <w:rPr>
          <w:sz w:val="22"/>
          <w:szCs w:val="22"/>
        </w:rPr>
      </w:pPr>
      <w:r>
        <w:rPr>
          <w:sz w:val="22"/>
          <w:szCs w:val="22"/>
        </w:rPr>
        <w:t>_____________________________________________________________________________________</w:t>
      </w:r>
    </w:p>
    <w:p w14:paraId="49DA0D52" w14:textId="77777777" w:rsidR="00CD30CA" w:rsidRDefault="00CD30CA" w:rsidP="00CD30CA">
      <w:pPr>
        <w:pStyle w:val="Default"/>
        <w:rPr>
          <w:sz w:val="22"/>
          <w:szCs w:val="22"/>
        </w:rPr>
      </w:pPr>
    </w:p>
    <w:p w14:paraId="5CAA55BC" w14:textId="77777777" w:rsidR="00CD30CA" w:rsidRDefault="00CD30CA" w:rsidP="00CD30CA">
      <w:pPr>
        <w:pStyle w:val="Default"/>
        <w:rPr>
          <w:sz w:val="22"/>
          <w:szCs w:val="22"/>
        </w:rPr>
      </w:pPr>
    </w:p>
    <w:p w14:paraId="0DA7F719" w14:textId="77777777" w:rsidR="00CD30CA" w:rsidRDefault="00CD30CA" w:rsidP="00CD30CA">
      <w:pPr>
        <w:pStyle w:val="Default"/>
        <w:rPr>
          <w:b/>
          <w:bCs/>
          <w:sz w:val="22"/>
          <w:szCs w:val="22"/>
        </w:rPr>
      </w:pPr>
      <w:r>
        <w:rPr>
          <w:b/>
          <w:bCs/>
          <w:sz w:val="22"/>
          <w:szCs w:val="22"/>
        </w:rPr>
        <w:t xml:space="preserve">II. Participation in the Nutri-Kids Program </w:t>
      </w:r>
    </w:p>
    <w:p w14:paraId="7CB0AE4A" w14:textId="77777777" w:rsidR="00CD30CA" w:rsidRDefault="00CD30CA" w:rsidP="00CD30CA">
      <w:pPr>
        <w:pStyle w:val="Default"/>
        <w:rPr>
          <w:sz w:val="22"/>
          <w:szCs w:val="22"/>
        </w:rPr>
      </w:pPr>
    </w:p>
    <w:p w14:paraId="7FBF3FD6" w14:textId="77777777" w:rsidR="00CD30CA" w:rsidRDefault="00CD30CA" w:rsidP="00CD30CA">
      <w:pPr>
        <w:pStyle w:val="Default"/>
        <w:rPr>
          <w:sz w:val="22"/>
          <w:szCs w:val="22"/>
        </w:rPr>
      </w:pPr>
      <w:r>
        <w:rPr>
          <w:sz w:val="22"/>
          <w:szCs w:val="22"/>
        </w:rPr>
        <w:t xml:space="preserve">The facility ensures compliance with state nutrition standards and Nutri-Kids program guidelines through: </w:t>
      </w:r>
    </w:p>
    <w:p w14:paraId="1BBDB056" w14:textId="5722927B" w:rsidR="00CD30CA" w:rsidRDefault="00CD30CA" w:rsidP="00CD30CA">
      <w:pPr>
        <w:pStyle w:val="Default"/>
        <w:numPr>
          <w:ilvl w:val="0"/>
          <w:numId w:val="19"/>
        </w:numPr>
        <w:spacing w:after="258"/>
        <w:rPr>
          <w:sz w:val="22"/>
          <w:szCs w:val="22"/>
        </w:rPr>
      </w:pPr>
      <w:r w:rsidRPr="00CD30CA">
        <w:rPr>
          <w:b/>
          <w:bCs/>
          <w:sz w:val="22"/>
          <w:szCs w:val="22"/>
        </w:rPr>
        <w:t>Menu Management:</w:t>
      </w:r>
      <w:r>
        <w:rPr>
          <w:sz w:val="22"/>
          <w:szCs w:val="22"/>
        </w:rPr>
        <w:t xml:space="preserve"> </w:t>
      </w:r>
    </w:p>
    <w:p w14:paraId="6700F910" w14:textId="3ABA64E6" w:rsidR="00CD30CA" w:rsidRDefault="00CD30CA" w:rsidP="00CD30CA">
      <w:pPr>
        <w:pStyle w:val="Default"/>
        <w:numPr>
          <w:ilvl w:val="0"/>
          <w:numId w:val="20"/>
        </w:numPr>
        <w:spacing w:after="258"/>
        <w:rPr>
          <w:sz w:val="22"/>
          <w:szCs w:val="22"/>
        </w:rPr>
      </w:pPr>
      <w:r>
        <w:rPr>
          <w:sz w:val="22"/>
          <w:szCs w:val="22"/>
        </w:rPr>
        <w:t xml:space="preserve">Menus will be maintained by the Food Manager and audited every three years by the state. </w:t>
      </w:r>
    </w:p>
    <w:p w14:paraId="2B5FD2A0" w14:textId="77777777" w:rsidR="00CD30CA" w:rsidRDefault="00CD30CA" w:rsidP="00CD30CA">
      <w:pPr>
        <w:pStyle w:val="Default"/>
        <w:numPr>
          <w:ilvl w:val="1"/>
          <w:numId w:val="6"/>
        </w:numPr>
        <w:rPr>
          <w:sz w:val="22"/>
          <w:szCs w:val="22"/>
        </w:rPr>
      </w:pPr>
      <w:r>
        <w:rPr>
          <w:sz w:val="22"/>
          <w:szCs w:val="22"/>
        </w:rPr>
        <w:t xml:space="preserve">Production sheets will track meal quantity, quality, and nutritional values. </w:t>
      </w:r>
    </w:p>
    <w:p w14:paraId="2C06D03D" w14:textId="77777777" w:rsidR="00CD30CA" w:rsidRDefault="00CD30CA" w:rsidP="00CD30CA">
      <w:pPr>
        <w:pStyle w:val="Default"/>
        <w:rPr>
          <w:sz w:val="22"/>
          <w:szCs w:val="22"/>
        </w:rPr>
      </w:pPr>
    </w:p>
    <w:p w14:paraId="5E1815E9" w14:textId="77777777" w:rsidR="00CD30CA" w:rsidRDefault="00CD30CA" w:rsidP="00CD30CA">
      <w:pPr>
        <w:pStyle w:val="Default"/>
        <w:ind w:firstLine="720"/>
        <w:rPr>
          <w:color w:val="auto"/>
        </w:rPr>
      </w:pPr>
      <w:r>
        <w:rPr>
          <w:color w:val="auto"/>
        </w:rPr>
        <w:lastRenderedPageBreak/>
        <w:t>2.</w:t>
      </w:r>
      <w:r w:rsidRPr="00CD30CA">
        <w:rPr>
          <w:b/>
          <w:bCs/>
          <w:color w:val="auto"/>
        </w:rPr>
        <w:t>Healthy Modeling:</w:t>
      </w:r>
      <w:r w:rsidRPr="00CD30CA">
        <w:rPr>
          <w:color w:val="auto"/>
        </w:rPr>
        <w:t xml:space="preserve"> </w:t>
      </w:r>
    </w:p>
    <w:p w14:paraId="482695D6" w14:textId="77777777" w:rsidR="00CD30CA" w:rsidRDefault="00CD30CA" w:rsidP="00CD30CA">
      <w:pPr>
        <w:pStyle w:val="Default"/>
        <w:ind w:firstLine="720"/>
        <w:rPr>
          <w:color w:val="auto"/>
        </w:rPr>
      </w:pPr>
    </w:p>
    <w:p w14:paraId="1DEB6230" w14:textId="650724B5" w:rsidR="00CD30CA" w:rsidRPr="00CD30CA" w:rsidRDefault="00CD30CA" w:rsidP="00CD30CA">
      <w:pPr>
        <w:pStyle w:val="Default"/>
        <w:numPr>
          <w:ilvl w:val="1"/>
          <w:numId w:val="6"/>
        </w:numPr>
        <w:rPr>
          <w:sz w:val="22"/>
          <w:szCs w:val="22"/>
        </w:rPr>
      </w:pPr>
      <w:r w:rsidRPr="00CD30CA">
        <w:rPr>
          <w:color w:val="auto"/>
        </w:rPr>
        <w:t xml:space="preserve">Staff and students will model appropriate caloric, sodium, and fat intake. </w:t>
      </w:r>
    </w:p>
    <w:p w14:paraId="6A229A7C" w14:textId="77777777" w:rsidR="00CD30CA" w:rsidRDefault="00CD30CA" w:rsidP="00CD30CA">
      <w:pPr>
        <w:pStyle w:val="Default"/>
        <w:rPr>
          <w:color w:val="auto"/>
        </w:rPr>
      </w:pPr>
    </w:p>
    <w:p w14:paraId="03EC5BAA" w14:textId="77777777" w:rsidR="00CD30CA" w:rsidRDefault="00CD30CA" w:rsidP="00CD30CA">
      <w:pPr>
        <w:pStyle w:val="Default"/>
        <w:ind w:firstLine="720"/>
        <w:rPr>
          <w:color w:val="auto"/>
        </w:rPr>
      </w:pPr>
      <w:r>
        <w:rPr>
          <w:color w:val="auto"/>
        </w:rPr>
        <w:t>3.</w:t>
      </w:r>
      <w:r w:rsidRPr="00CD30CA">
        <w:rPr>
          <w:b/>
          <w:bCs/>
          <w:color w:val="auto"/>
        </w:rPr>
        <w:t>Sanitation Standards:</w:t>
      </w:r>
      <w:r>
        <w:rPr>
          <w:color w:val="auto"/>
        </w:rPr>
        <w:t xml:space="preserve"> </w:t>
      </w:r>
    </w:p>
    <w:p w14:paraId="752F3701" w14:textId="77777777" w:rsidR="00CD30CA" w:rsidRDefault="00CD30CA" w:rsidP="00CD30CA">
      <w:pPr>
        <w:pStyle w:val="Default"/>
        <w:ind w:firstLine="720"/>
        <w:rPr>
          <w:color w:val="auto"/>
        </w:rPr>
      </w:pPr>
    </w:p>
    <w:p w14:paraId="4C8D7916" w14:textId="27F52DD7" w:rsidR="00CD30CA" w:rsidRDefault="00CD30CA" w:rsidP="00CD30CA">
      <w:pPr>
        <w:pStyle w:val="Default"/>
        <w:numPr>
          <w:ilvl w:val="1"/>
          <w:numId w:val="6"/>
        </w:numPr>
        <w:rPr>
          <w:color w:val="auto"/>
        </w:rPr>
      </w:pPr>
      <w:r>
        <w:rPr>
          <w:color w:val="auto"/>
        </w:rPr>
        <w:t xml:space="preserve">Food sanitation certifications will be maintained and reviewed every five years. </w:t>
      </w:r>
    </w:p>
    <w:p w14:paraId="6A6B2C5D" w14:textId="77777777" w:rsidR="00CD30CA" w:rsidRDefault="00CD30CA" w:rsidP="00CD30CA">
      <w:pPr>
        <w:pStyle w:val="Default"/>
        <w:pBdr>
          <w:bottom w:val="single" w:sz="12" w:space="1" w:color="auto"/>
        </w:pBdr>
        <w:rPr>
          <w:color w:val="auto"/>
        </w:rPr>
      </w:pPr>
    </w:p>
    <w:p w14:paraId="0308A732" w14:textId="77777777" w:rsidR="00CD30CA" w:rsidRDefault="00CD30CA" w:rsidP="00CD30CA">
      <w:pPr>
        <w:pStyle w:val="Default"/>
        <w:rPr>
          <w:color w:val="auto"/>
        </w:rPr>
      </w:pPr>
    </w:p>
    <w:p w14:paraId="7103A986" w14:textId="77777777" w:rsidR="00CD30CA" w:rsidRDefault="00CD30CA" w:rsidP="00CD30CA">
      <w:pPr>
        <w:pStyle w:val="Default"/>
        <w:rPr>
          <w:b/>
          <w:bCs/>
          <w:color w:val="auto"/>
          <w:sz w:val="22"/>
          <w:szCs w:val="22"/>
        </w:rPr>
      </w:pPr>
      <w:r>
        <w:rPr>
          <w:b/>
          <w:bCs/>
          <w:color w:val="auto"/>
          <w:sz w:val="22"/>
          <w:szCs w:val="22"/>
        </w:rPr>
        <w:t xml:space="preserve">III. Staff Professional Development </w:t>
      </w:r>
    </w:p>
    <w:p w14:paraId="4D842083" w14:textId="77777777" w:rsidR="00CD30CA" w:rsidRDefault="00CD30CA" w:rsidP="00CD30CA">
      <w:pPr>
        <w:pStyle w:val="Default"/>
        <w:rPr>
          <w:color w:val="auto"/>
          <w:sz w:val="22"/>
          <w:szCs w:val="22"/>
        </w:rPr>
      </w:pPr>
    </w:p>
    <w:p w14:paraId="348B7935" w14:textId="77777777" w:rsidR="00CD30CA" w:rsidRDefault="00CD30CA" w:rsidP="00CD30CA">
      <w:pPr>
        <w:pStyle w:val="Default"/>
        <w:rPr>
          <w:color w:val="auto"/>
          <w:sz w:val="22"/>
          <w:szCs w:val="22"/>
        </w:rPr>
      </w:pPr>
      <w:r>
        <w:rPr>
          <w:color w:val="auto"/>
          <w:sz w:val="22"/>
          <w:szCs w:val="22"/>
        </w:rPr>
        <w:t xml:space="preserve">Washoe County Juvenile Services Detention commits to providing nutrition-related training </w:t>
      </w:r>
      <w:proofErr w:type="gramStart"/>
      <w:r>
        <w:rPr>
          <w:color w:val="auto"/>
          <w:sz w:val="22"/>
          <w:szCs w:val="22"/>
        </w:rPr>
        <w:t>to</w:t>
      </w:r>
      <w:proofErr w:type="gramEnd"/>
      <w:r>
        <w:rPr>
          <w:color w:val="auto"/>
          <w:sz w:val="22"/>
          <w:szCs w:val="22"/>
        </w:rPr>
        <w:t xml:space="preserve"> staff. </w:t>
      </w:r>
    </w:p>
    <w:p w14:paraId="5A8B0043" w14:textId="77777777" w:rsidR="00D60C59" w:rsidRDefault="00D60C59" w:rsidP="00CD30CA">
      <w:pPr>
        <w:pStyle w:val="Default"/>
        <w:rPr>
          <w:color w:val="auto"/>
          <w:sz w:val="22"/>
          <w:szCs w:val="22"/>
        </w:rPr>
      </w:pPr>
    </w:p>
    <w:p w14:paraId="0501C35C" w14:textId="77777777" w:rsidR="00D60C59" w:rsidRDefault="00D60C59" w:rsidP="00D60C59">
      <w:pPr>
        <w:pStyle w:val="Default"/>
        <w:ind w:firstLine="720"/>
        <w:rPr>
          <w:color w:val="auto"/>
          <w:sz w:val="22"/>
          <w:szCs w:val="22"/>
        </w:rPr>
      </w:pPr>
      <w:r>
        <w:rPr>
          <w:color w:val="auto"/>
          <w:sz w:val="22"/>
          <w:szCs w:val="22"/>
        </w:rPr>
        <w:t>1.</w:t>
      </w:r>
      <w:r w:rsidR="00CD30CA" w:rsidRPr="00D60C59">
        <w:rPr>
          <w:b/>
          <w:bCs/>
          <w:color w:val="auto"/>
          <w:sz w:val="22"/>
          <w:szCs w:val="22"/>
        </w:rPr>
        <w:t>Training Requirements:</w:t>
      </w:r>
      <w:r w:rsidR="00CD30CA">
        <w:rPr>
          <w:color w:val="auto"/>
          <w:sz w:val="22"/>
          <w:szCs w:val="22"/>
        </w:rPr>
        <w:t xml:space="preserve"> </w:t>
      </w:r>
    </w:p>
    <w:p w14:paraId="65B5C616" w14:textId="11E122D3" w:rsidR="00CD30CA" w:rsidRDefault="00CD30CA" w:rsidP="00D60C59">
      <w:pPr>
        <w:pStyle w:val="Default"/>
        <w:numPr>
          <w:ilvl w:val="1"/>
          <w:numId w:val="6"/>
        </w:numPr>
        <w:rPr>
          <w:color w:val="auto"/>
          <w:sz w:val="22"/>
          <w:szCs w:val="22"/>
        </w:rPr>
      </w:pPr>
      <w:r>
        <w:rPr>
          <w:color w:val="auto"/>
          <w:sz w:val="22"/>
          <w:szCs w:val="22"/>
        </w:rPr>
        <w:t xml:space="preserve">All detention staff will complete annual Civil Rights training, including nutrition education, overseen by the Detention Manager and Food Manager. </w:t>
      </w:r>
    </w:p>
    <w:p w14:paraId="097D200C" w14:textId="77777777" w:rsidR="00CD30CA" w:rsidRDefault="00CD30CA" w:rsidP="00CD30CA">
      <w:pPr>
        <w:pStyle w:val="Default"/>
        <w:rPr>
          <w:color w:val="auto"/>
          <w:sz w:val="22"/>
          <w:szCs w:val="22"/>
        </w:rPr>
      </w:pPr>
    </w:p>
    <w:p w14:paraId="6D3F6901" w14:textId="77777777" w:rsidR="00D60C59" w:rsidRDefault="00D60C59" w:rsidP="00D60C59">
      <w:pPr>
        <w:pStyle w:val="Default"/>
        <w:ind w:firstLine="720"/>
        <w:rPr>
          <w:color w:val="auto"/>
          <w:sz w:val="22"/>
          <w:szCs w:val="22"/>
        </w:rPr>
      </w:pPr>
      <w:r>
        <w:rPr>
          <w:color w:val="auto"/>
          <w:sz w:val="22"/>
          <w:szCs w:val="22"/>
        </w:rPr>
        <w:t>2.</w:t>
      </w:r>
      <w:r w:rsidR="00CD30CA" w:rsidRPr="00D60C59">
        <w:rPr>
          <w:b/>
          <w:bCs/>
          <w:color w:val="auto"/>
          <w:sz w:val="22"/>
          <w:szCs w:val="22"/>
        </w:rPr>
        <w:t>Reimbursable Meals Monitoring:</w:t>
      </w:r>
      <w:r w:rsidR="00CD30CA">
        <w:rPr>
          <w:color w:val="auto"/>
          <w:sz w:val="22"/>
          <w:szCs w:val="22"/>
        </w:rPr>
        <w:t xml:space="preserve"> </w:t>
      </w:r>
    </w:p>
    <w:p w14:paraId="20432EF9" w14:textId="45DDE8F9" w:rsidR="00CD30CA" w:rsidRDefault="00CD30CA" w:rsidP="00D60C59">
      <w:pPr>
        <w:pStyle w:val="Default"/>
        <w:numPr>
          <w:ilvl w:val="1"/>
          <w:numId w:val="6"/>
        </w:numPr>
        <w:rPr>
          <w:color w:val="auto"/>
          <w:sz w:val="22"/>
          <w:szCs w:val="22"/>
        </w:rPr>
      </w:pPr>
      <w:r>
        <w:rPr>
          <w:color w:val="auto"/>
          <w:sz w:val="22"/>
          <w:szCs w:val="22"/>
        </w:rPr>
        <w:t xml:space="preserve">Staff will observe and document client choices at the breakfast bar to ensure compliance with reimbursable meal standards. </w:t>
      </w:r>
    </w:p>
    <w:p w14:paraId="4C6DCC4A" w14:textId="77777777" w:rsidR="00CD30CA" w:rsidRDefault="00CD30CA" w:rsidP="00CD30CA">
      <w:pPr>
        <w:pStyle w:val="Default"/>
        <w:pBdr>
          <w:bottom w:val="single" w:sz="12" w:space="1" w:color="auto"/>
        </w:pBdr>
        <w:rPr>
          <w:color w:val="auto"/>
          <w:sz w:val="22"/>
          <w:szCs w:val="22"/>
        </w:rPr>
      </w:pPr>
    </w:p>
    <w:p w14:paraId="6482CD7B" w14:textId="77777777" w:rsidR="00D60C59" w:rsidRDefault="00D60C59" w:rsidP="00CD30CA">
      <w:pPr>
        <w:pStyle w:val="Default"/>
        <w:rPr>
          <w:color w:val="auto"/>
          <w:sz w:val="22"/>
          <w:szCs w:val="22"/>
        </w:rPr>
      </w:pPr>
    </w:p>
    <w:p w14:paraId="47F553BD" w14:textId="77777777" w:rsidR="00CD30CA" w:rsidRDefault="00CD30CA" w:rsidP="00CD30CA">
      <w:pPr>
        <w:pStyle w:val="Default"/>
        <w:rPr>
          <w:b/>
          <w:bCs/>
          <w:color w:val="auto"/>
          <w:sz w:val="22"/>
          <w:szCs w:val="22"/>
        </w:rPr>
      </w:pPr>
      <w:r>
        <w:rPr>
          <w:b/>
          <w:bCs/>
          <w:color w:val="auto"/>
          <w:sz w:val="22"/>
          <w:szCs w:val="22"/>
        </w:rPr>
        <w:t xml:space="preserve">IV. Physical Activity and Educational Reinforcement </w:t>
      </w:r>
    </w:p>
    <w:p w14:paraId="0C33C115" w14:textId="77777777" w:rsidR="00D60C59" w:rsidRDefault="00D60C59" w:rsidP="00CD30CA">
      <w:pPr>
        <w:pStyle w:val="Default"/>
        <w:rPr>
          <w:color w:val="auto"/>
          <w:sz w:val="22"/>
          <w:szCs w:val="22"/>
        </w:rPr>
      </w:pPr>
    </w:p>
    <w:p w14:paraId="299A56F3" w14:textId="77777777" w:rsidR="00CD30CA" w:rsidRDefault="00CD30CA" w:rsidP="00CD30CA">
      <w:pPr>
        <w:pStyle w:val="Default"/>
        <w:rPr>
          <w:color w:val="auto"/>
          <w:sz w:val="22"/>
          <w:szCs w:val="22"/>
        </w:rPr>
      </w:pPr>
      <w:r>
        <w:rPr>
          <w:color w:val="auto"/>
          <w:sz w:val="22"/>
          <w:szCs w:val="22"/>
        </w:rPr>
        <w:t xml:space="preserve">The facility promotes physical activity and reinforces lifelong wellness behaviors through the following: </w:t>
      </w:r>
    </w:p>
    <w:p w14:paraId="1627B8F4" w14:textId="77777777" w:rsidR="00D60C59" w:rsidRDefault="00D60C59" w:rsidP="00CD30CA">
      <w:pPr>
        <w:pStyle w:val="Default"/>
        <w:rPr>
          <w:color w:val="auto"/>
          <w:sz w:val="22"/>
          <w:szCs w:val="22"/>
        </w:rPr>
      </w:pPr>
    </w:p>
    <w:p w14:paraId="7F576804" w14:textId="77777777" w:rsidR="00D60C59" w:rsidRDefault="00D60C59" w:rsidP="00D60C59">
      <w:pPr>
        <w:pStyle w:val="Default"/>
        <w:spacing w:after="258"/>
        <w:ind w:firstLine="720"/>
        <w:rPr>
          <w:color w:val="auto"/>
          <w:sz w:val="22"/>
          <w:szCs w:val="22"/>
        </w:rPr>
      </w:pPr>
      <w:r>
        <w:rPr>
          <w:color w:val="auto"/>
          <w:sz w:val="22"/>
          <w:szCs w:val="22"/>
        </w:rPr>
        <w:t>1.</w:t>
      </w:r>
      <w:r w:rsidR="00CD30CA" w:rsidRPr="00D60C59">
        <w:rPr>
          <w:b/>
          <w:bCs/>
          <w:color w:val="auto"/>
          <w:sz w:val="22"/>
          <w:szCs w:val="22"/>
        </w:rPr>
        <w:t>Physical Fitness Initiatives:</w:t>
      </w:r>
      <w:r w:rsidR="00CD30CA">
        <w:rPr>
          <w:color w:val="auto"/>
          <w:sz w:val="22"/>
          <w:szCs w:val="22"/>
        </w:rPr>
        <w:t xml:space="preserve"> </w:t>
      </w:r>
    </w:p>
    <w:p w14:paraId="2106613A" w14:textId="36E4B743" w:rsidR="00CD30CA" w:rsidRDefault="00CD30CA" w:rsidP="00D60C59">
      <w:pPr>
        <w:pStyle w:val="Default"/>
        <w:numPr>
          <w:ilvl w:val="1"/>
          <w:numId w:val="6"/>
        </w:numPr>
        <w:spacing w:after="258"/>
        <w:rPr>
          <w:color w:val="auto"/>
          <w:sz w:val="22"/>
          <w:szCs w:val="22"/>
        </w:rPr>
      </w:pPr>
      <w:r>
        <w:rPr>
          <w:color w:val="auto"/>
          <w:sz w:val="22"/>
          <w:szCs w:val="22"/>
        </w:rPr>
        <w:t xml:space="preserve">Youth will participate in a minimum of 30 minutes of moderate to vigorous physical activity during each regular school day. </w:t>
      </w:r>
    </w:p>
    <w:p w14:paraId="0CCCA359" w14:textId="77777777" w:rsidR="00CD30CA" w:rsidRDefault="00CD30CA" w:rsidP="00D60C59">
      <w:pPr>
        <w:pStyle w:val="Default"/>
        <w:numPr>
          <w:ilvl w:val="1"/>
          <w:numId w:val="6"/>
        </w:numPr>
        <w:spacing w:after="258"/>
        <w:rPr>
          <w:color w:val="auto"/>
          <w:sz w:val="22"/>
          <w:szCs w:val="22"/>
        </w:rPr>
      </w:pPr>
      <w:r>
        <w:rPr>
          <w:color w:val="auto"/>
          <w:sz w:val="22"/>
          <w:szCs w:val="22"/>
        </w:rPr>
        <w:t xml:space="preserve">Staff will lead pre-activity warm-up exercises using posted tutorials located in recreation areas and the gym. </w:t>
      </w:r>
    </w:p>
    <w:p w14:paraId="21A3466E" w14:textId="77777777" w:rsidR="00CD30CA" w:rsidRDefault="00CD30CA" w:rsidP="00D60C59">
      <w:pPr>
        <w:pStyle w:val="Default"/>
        <w:numPr>
          <w:ilvl w:val="1"/>
          <w:numId w:val="6"/>
        </w:numPr>
        <w:rPr>
          <w:color w:val="auto"/>
          <w:sz w:val="22"/>
          <w:szCs w:val="22"/>
        </w:rPr>
      </w:pPr>
      <w:r>
        <w:rPr>
          <w:color w:val="auto"/>
          <w:sz w:val="22"/>
          <w:szCs w:val="22"/>
        </w:rPr>
        <w:t xml:space="preserve">Juvenile Detention Specialists will implement Washoe County School District-approved structured exercise programs, tailored to the students’ abilities. </w:t>
      </w:r>
    </w:p>
    <w:p w14:paraId="0FD1AD2D" w14:textId="77777777" w:rsidR="00CD30CA" w:rsidRDefault="00CD30CA" w:rsidP="00CD30CA">
      <w:pPr>
        <w:pStyle w:val="Default"/>
        <w:rPr>
          <w:color w:val="auto"/>
          <w:sz w:val="22"/>
          <w:szCs w:val="22"/>
        </w:rPr>
      </w:pPr>
    </w:p>
    <w:p w14:paraId="2DA102F1" w14:textId="77777777" w:rsidR="00D60C59" w:rsidRDefault="00D60C59" w:rsidP="00D60C59">
      <w:pPr>
        <w:pStyle w:val="Default"/>
        <w:ind w:firstLine="720"/>
        <w:rPr>
          <w:color w:val="auto"/>
          <w:sz w:val="22"/>
          <w:szCs w:val="22"/>
        </w:rPr>
      </w:pPr>
      <w:r>
        <w:rPr>
          <w:color w:val="auto"/>
          <w:sz w:val="22"/>
          <w:szCs w:val="22"/>
        </w:rPr>
        <w:t>2.</w:t>
      </w:r>
      <w:r w:rsidR="00CD30CA" w:rsidRPr="00D60C59">
        <w:rPr>
          <w:b/>
          <w:bCs/>
          <w:color w:val="auto"/>
          <w:sz w:val="22"/>
          <w:szCs w:val="22"/>
        </w:rPr>
        <w:t>Modeling Healthy Behaviors</w:t>
      </w:r>
      <w:r w:rsidR="00CD30CA">
        <w:rPr>
          <w:color w:val="auto"/>
          <w:sz w:val="22"/>
          <w:szCs w:val="22"/>
        </w:rPr>
        <w:t xml:space="preserve">: </w:t>
      </w:r>
    </w:p>
    <w:p w14:paraId="2E9A78D7" w14:textId="77777777" w:rsidR="00D60C59" w:rsidRDefault="00D60C59" w:rsidP="00D60C59">
      <w:pPr>
        <w:pStyle w:val="Default"/>
        <w:ind w:firstLine="720"/>
        <w:rPr>
          <w:color w:val="auto"/>
          <w:sz w:val="22"/>
          <w:szCs w:val="22"/>
        </w:rPr>
      </w:pPr>
    </w:p>
    <w:p w14:paraId="1EF7B6DA" w14:textId="5423676A" w:rsidR="00CD30CA" w:rsidRPr="00D60C59" w:rsidRDefault="00CD30CA" w:rsidP="00CD30CA">
      <w:pPr>
        <w:pStyle w:val="Default"/>
        <w:numPr>
          <w:ilvl w:val="0"/>
          <w:numId w:val="23"/>
        </w:numPr>
        <w:rPr>
          <w:color w:val="auto"/>
          <w:sz w:val="22"/>
          <w:szCs w:val="22"/>
        </w:rPr>
      </w:pPr>
      <w:r>
        <w:rPr>
          <w:color w:val="auto"/>
          <w:sz w:val="22"/>
          <w:szCs w:val="22"/>
        </w:rPr>
        <w:t xml:space="preserve">Staff will demonstrate healthy eating and physical activity habits. </w:t>
      </w:r>
    </w:p>
    <w:p w14:paraId="202E9972" w14:textId="77777777" w:rsidR="00CD30CA" w:rsidRDefault="00CD30CA" w:rsidP="00CD30CA">
      <w:pPr>
        <w:pStyle w:val="Default"/>
        <w:rPr>
          <w:color w:val="auto"/>
          <w:sz w:val="22"/>
          <w:szCs w:val="22"/>
        </w:rPr>
      </w:pPr>
    </w:p>
    <w:p w14:paraId="36C1727F" w14:textId="5319A114" w:rsidR="00CD30CA" w:rsidRDefault="00CD30CA" w:rsidP="00D60C59">
      <w:pPr>
        <w:pStyle w:val="Default"/>
        <w:numPr>
          <w:ilvl w:val="0"/>
          <w:numId w:val="23"/>
        </w:numPr>
        <w:rPr>
          <w:color w:val="auto"/>
          <w:sz w:val="22"/>
          <w:szCs w:val="22"/>
        </w:rPr>
      </w:pPr>
      <w:r>
        <w:rPr>
          <w:color w:val="auto"/>
          <w:sz w:val="22"/>
          <w:szCs w:val="22"/>
        </w:rPr>
        <w:t xml:space="preserve">Positive reinforcement initiatives will focus on staff modeling lifelong wellness through meal choices and active participation in fitness programming. </w:t>
      </w:r>
    </w:p>
    <w:p w14:paraId="365241F0" w14:textId="77777777" w:rsidR="00CD30CA" w:rsidRDefault="00CD30CA" w:rsidP="00CD30CA">
      <w:pPr>
        <w:pStyle w:val="Default"/>
        <w:rPr>
          <w:color w:val="auto"/>
        </w:rPr>
      </w:pPr>
    </w:p>
    <w:p w14:paraId="0CB858D3" w14:textId="77777777" w:rsidR="00CD30CA" w:rsidRDefault="00CD30CA" w:rsidP="00CD30CA">
      <w:pPr>
        <w:pStyle w:val="Default"/>
        <w:pageBreakBefore/>
        <w:rPr>
          <w:color w:val="auto"/>
          <w:sz w:val="22"/>
          <w:szCs w:val="22"/>
        </w:rPr>
      </w:pPr>
      <w:r>
        <w:rPr>
          <w:b/>
          <w:bCs/>
          <w:color w:val="auto"/>
          <w:sz w:val="22"/>
          <w:szCs w:val="22"/>
        </w:rPr>
        <w:lastRenderedPageBreak/>
        <w:t xml:space="preserve">V. Meal and Snack Consumption </w:t>
      </w:r>
    </w:p>
    <w:p w14:paraId="6454E33B" w14:textId="77777777" w:rsidR="00D60C59" w:rsidRDefault="00D60C59" w:rsidP="00CD30CA">
      <w:pPr>
        <w:pStyle w:val="Default"/>
        <w:rPr>
          <w:color w:val="auto"/>
          <w:sz w:val="22"/>
          <w:szCs w:val="22"/>
        </w:rPr>
      </w:pPr>
    </w:p>
    <w:p w14:paraId="173458D1" w14:textId="64171386" w:rsidR="00CD30CA" w:rsidRDefault="00CD30CA" w:rsidP="00CD30CA">
      <w:pPr>
        <w:pStyle w:val="Default"/>
        <w:rPr>
          <w:color w:val="auto"/>
          <w:sz w:val="22"/>
          <w:szCs w:val="22"/>
        </w:rPr>
      </w:pPr>
      <w:r>
        <w:rPr>
          <w:color w:val="auto"/>
          <w:sz w:val="22"/>
          <w:szCs w:val="22"/>
        </w:rPr>
        <w:t xml:space="preserve">To ensure proper nutrition: </w:t>
      </w:r>
    </w:p>
    <w:p w14:paraId="2B4B119B" w14:textId="77777777" w:rsidR="00D60C59" w:rsidRDefault="00D60C59" w:rsidP="00CD30CA">
      <w:pPr>
        <w:pStyle w:val="Default"/>
        <w:rPr>
          <w:color w:val="auto"/>
          <w:sz w:val="22"/>
          <w:szCs w:val="22"/>
        </w:rPr>
      </w:pPr>
    </w:p>
    <w:p w14:paraId="539917E1" w14:textId="77777777" w:rsidR="00D60C59" w:rsidRDefault="00D60C59" w:rsidP="00D60C59">
      <w:pPr>
        <w:pStyle w:val="Default"/>
        <w:ind w:firstLine="720"/>
        <w:rPr>
          <w:color w:val="auto"/>
          <w:sz w:val="22"/>
          <w:szCs w:val="22"/>
        </w:rPr>
      </w:pPr>
      <w:r>
        <w:rPr>
          <w:color w:val="auto"/>
          <w:sz w:val="22"/>
          <w:szCs w:val="22"/>
        </w:rPr>
        <w:t>1.</w:t>
      </w:r>
      <w:r w:rsidR="00CD30CA" w:rsidRPr="00D60C59">
        <w:rPr>
          <w:b/>
          <w:bCs/>
          <w:color w:val="auto"/>
          <w:sz w:val="22"/>
          <w:szCs w:val="22"/>
        </w:rPr>
        <w:t xml:space="preserve">Structured </w:t>
      </w:r>
      <w:proofErr w:type="gramStart"/>
      <w:r w:rsidR="00CD30CA" w:rsidRPr="00D60C59">
        <w:rPr>
          <w:b/>
          <w:bCs/>
          <w:color w:val="auto"/>
          <w:sz w:val="22"/>
          <w:szCs w:val="22"/>
        </w:rPr>
        <w:t>Meal Times</w:t>
      </w:r>
      <w:proofErr w:type="gramEnd"/>
      <w:r w:rsidR="00CD30CA" w:rsidRPr="00D60C59">
        <w:rPr>
          <w:b/>
          <w:bCs/>
          <w:color w:val="auto"/>
          <w:sz w:val="22"/>
          <w:szCs w:val="22"/>
        </w:rPr>
        <w:t>:</w:t>
      </w:r>
      <w:r w:rsidR="00CD30CA">
        <w:rPr>
          <w:color w:val="auto"/>
          <w:sz w:val="22"/>
          <w:szCs w:val="22"/>
        </w:rPr>
        <w:t xml:space="preserve"> </w:t>
      </w:r>
    </w:p>
    <w:p w14:paraId="0D037814" w14:textId="77777777" w:rsidR="00D60C59" w:rsidRDefault="00D60C59" w:rsidP="00D60C59">
      <w:pPr>
        <w:pStyle w:val="Default"/>
        <w:ind w:firstLine="720"/>
        <w:rPr>
          <w:color w:val="auto"/>
          <w:sz w:val="22"/>
          <w:szCs w:val="22"/>
        </w:rPr>
      </w:pPr>
    </w:p>
    <w:p w14:paraId="4E400C50" w14:textId="26D1A44E" w:rsidR="00CD30CA" w:rsidRDefault="00CD30CA" w:rsidP="00D60C59">
      <w:pPr>
        <w:pStyle w:val="Default"/>
        <w:numPr>
          <w:ilvl w:val="0"/>
          <w:numId w:val="24"/>
        </w:numPr>
        <w:rPr>
          <w:color w:val="auto"/>
          <w:sz w:val="22"/>
          <w:szCs w:val="22"/>
        </w:rPr>
      </w:pPr>
      <w:r>
        <w:rPr>
          <w:color w:val="auto"/>
          <w:sz w:val="22"/>
          <w:szCs w:val="22"/>
        </w:rPr>
        <w:t xml:space="preserve">All meals will be scheduled to allow </w:t>
      </w:r>
      <w:r>
        <w:rPr>
          <w:b/>
          <w:bCs/>
          <w:color w:val="auto"/>
          <w:sz w:val="22"/>
          <w:szCs w:val="22"/>
        </w:rPr>
        <w:t xml:space="preserve">20 minutes </w:t>
      </w:r>
      <w:r>
        <w:rPr>
          <w:color w:val="auto"/>
          <w:sz w:val="22"/>
          <w:szCs w:val="22"/>
        </w:rPr>
        <w:t xml:space="preserve">for consumption. </w:t>
      </w:r>
    </w:p>
    <w:p w14:paraId="0A25305C" w14:textId="77777777" w:rsidR="00CD30CA" w:rsidRDefault="00CD30CA" w:rsidP="00CD30CA">
      <w:pPr>
        <w:pStyle w:val="Default"/>
        <w:rPr>
          <w:color w:val="auto"/>
          <w:sz w:val="22"/>
          <w:szCs w:val="22"/>
        </w:rPr>
      </w:pPr>
    </w:p>
    <w:p w14:paraId="1FEFC987" w14:textId="77777777" w:rsidR="00D60C59" w:rsidRDefault="00D60C59" w:rsidP="00D60C59">
      <w:pPr>
        <w:pStyle w:val="Default"/>
        <w:ind w:firstLine="720"/>
        <w:rPr>
          <w:color w:val="auto"/>
          <w:sz w:val="22"/>
          <w:szCs w:val="22"/>
        </w:rPr>
      </w:pPr>
      <w:r>
        <w:rPr>
          <w:color w:val="auto"/>
          <w:sz w:val="22"/>
          <w:szCs w:val="22"/>
        </w:rPr>
        <w:t>2.</w:t>
      </w:r>
      <w:r w:rsidR="00CD30CA" w:rsidRPr="00D60C59">
        <w:rPr>
          <w:b/>
          <w:bCs/>
          <w:color w:val="auto"/>
          <w:sz w:val="22"/>
          <w:szCs w:val="22"/>
        </w:rPr>
        <w:t>Healthy Snack Options:</w:t>
      </w:r>
      <w:r w:rsidR="00CD30CA">
        <w:rPr>
          <w:color w:val="auto"/>
          <w:sz w:val="22"/>
          <w:szCs w:val="22"/>
        </w:rPr>
        <w:t xml:space="preserve"> </w:t>
      </w:r>
    </w:p>
    <w:p w14:paraId="6A97A0FE" w14:textId="77777777" w:rsidR="00D60C59" w:rsidRDefault="00D60C59" w:rsidP="00D60C59">
      <w:pPr>
        <w:pStyle w:val="Default"/>
        <w:ind w:firstLine="720"/>
        <w:rPr>
          <w:color w:val="auto"/>
          <w:sz w:val="22"/>
          <w:szCs w:val="22"/>
        </w:rPr>
      </w:pPr>
    </w:p>
    <w:p w14:paraId="4FBCDDFC" w14:textId="7A5EBFC4" w:rsidR="00CD30CA" w:rsidRDefault="00CD30CA" w:rsidP="00D60C59">
      <w:pPr>
        <w:pStyle w:val="Default"/>
        <w:numPr>
          <w:ilvl w:val="0"/>
          <w:numId w:val="24"/>
        </w:numPr>
        <w:rPr>
          <w:color w:val="auto"/>
          <w:sz w:val="22"/>
          <w:szCs w:val="22"/>
        </w:rPr>
      </w:pPr>
      <w:r>
        <w:rPr>
          <w:color w:val="auto"/>
          <w:sz w:val="22"/>
          <w:szCs w:val="22"/>
        </w:rPr>
        <w:t xml:space="preserve">The facility will provide morning and afternoon snacks that prioritize healthy choices. </w:t>
      </w:r>
    </w:p>
    <w:p w14:paraId="1B9CFEF7" w14:textId="77777777" w:rsidR="00CD30CA" w:rsidRDefault="00CD30CA" w:rsidP="00CD30CA">
      <w:pPr>
        <w:pStyle w:val="Default"/>
        <w:pBdr>
          <w:bottom w:val="single" w:sz="12" w:space="1" w:color="auto"/>
        </w:pBdr>
        <w:rPr>
          <w:color w:val="auto"/>
          <w:sz w:val="22"/>
          <w:szCs w:val="22"/>
        </w:rPr>
      </w:pPr>
    </w:p>
    <w:p w14:paraId="1C79E9D5" w14:textId="77777777" w:rsidR="00D60C59" w:rsidRDefault="00D60C59" w:rsidP="00CD30CA">
      <w:pPr>
        <w:pStyle w:val="Default"/>
        <w:rPr>
          <w:color w:val="auto"/>
          <w:sz w:val="22"/>
          <w:szCs w:val="22"/>
        </w:rPr>
      </w:pPr>
    </w:p>
    <w:p w14:paraId="773133BD" w14:textId="77777777" w:rsidR="00CD30CA" w:rsidRDefault="00CD30CA" w:rsidP="00CD30CA">
      <w:pPr>
        <w:pStyle w:val="Default"/>
        <w:rPr>
          <w:color w:val="auto"/>
          <w:sz w:val="22"/>
          <w:szCs w:val="22"/>
        </w:rPr>
      </w:pPr>
      <w:r>
        <w:rPr>
          <w:b/>
          <w:bCs/>
          <w:color w:val="auto"/>
          <w:sz w:val="22"/>
          <w:szCs w:val="22"/>
        </w:rPr>
        <w:t xml:space="preserve">VI. Annual Wellness Goals </w:t>
      </w:r>
    </w:p>
    <w:p w14:paraId="359AD61E" w14:textId="77777777" w:rsidR="00CD30CA" w:rsidRDefault="00CD30CA" w:rsidP="00CD30CA">
      <w:pPr>
        <w:pStyle w:val="Default"/>
        <w:rPr>
          <w:color w:val="auto"/>
          <w:sz w:val="22"/>
          <w:szCs w:val="22"/>
        </w:rPr>
      </w:pPr>
      <w:r>
        <w:rPr>
          <w:color w:val="auto"/>
          <w:sz w:val="22"/>
          <w:szCs w:val="22"/>
        </w:rPr>
        <w:t xml:space="preserve">The facility will establish annual health and wellness goals that promote engagement, education, and community involvement. </w:t>
      </w:r>
    </w:p>
    <w:p w14:paraId="62179120" w14:textId="77777777" w:rsidR="00D60C59" w:rsidRDefault="00D60C59" w:rsidP="00CD30CA">
      <w:pPr>
        <w:pStyle w:val="Default"/>
        <w:rPr>
          <w:color w:val="auto"/>
          <w:sz w:val="22"/>
          <w:szCs w:val="22"/>
        </w:rPr>
      </w:pPr>
    </w:p>
    <w:p w14:paraId="4278AD5E" w14:textId="77777777" w:rsidR="00D60C59" w:rsidRDefault="00D60C59" w:rsidP="00D60C59">
      <w:pPr>
        <w:pStyle w:val="Default"/>
        <w:ind w:firstLine="720"/>
        <w:rPr>
          <w:color w:val="auto"/>
          <w:sz w:val="22"/>
          <w:szCs w:val="22"/>
        </w:rPr>
      </w:pPr>
      <w:r>
        <w:rPr>
          <w:color w:val="auto"/>
          <w:sz w:val="22"/>
          <w:szCs w:val="22"/>
        </w:rPr>
        <w:t>1.</w:t>
      </w:r>
      <w:r w:rsidR="00CD30CA" w:rsidRPr="00D60C59">
        <w:rPr>
          <w:b/>
          <w:bCs/>
          <w:color w:val="auto"/>
          <w:sz w:val="22"/>
          <w:szCs w:val="22"/>
        </w:rPr>
        <w:t>Family and Community Outreach</w:t>
      </w:r>
      <w:r w:rsidR="00CD30CA">
        <w:rPr>
          <w:color w:val="auto"/>
          <w:sz w:val="22"/>
          <w:szCs w:val="22"/>
        </w:rPr>
        <w:t xml:space="preserve">: </w:t>
      </w:r>
    </w:p>
    <w:p w14:paraId="147A629C" w14:textId="77777777" w:rsidR="00D60C59" w:rsidRDefault="00D60C59" w:rsidP="00D60C59">
      <w:pPr>
        <w:pStyle w:val="Default"/>
        <w:ind w:firstLine="720"/>
        <w:rPr>
          <w:color w:val="auto"/>
          <w:sz w:val="22"/>
          <w:szCs w:val="22"/>
        </w:rPr>
      </w:pPr>
    </w:p>
    <w:p w14:paraId="10150B80" w14:textId="09C0BF54" w:rsidR="00CD30CA" w:rsidRDefault="00CD30CA" w:rsidP="00D60C59">
      <w:pPr>
        <w:pStyle w:val="Default"/>
        <w:numPr>
          <w:ilvl w:val="0"/>
          <w:numId w:val="24"/>
        </w:numPr>
        <w:rPr>
          <w:color w:val="auto"/>
          <w:sz w:val="22"/>
          <w:szCs w:val="22"/>
        </w:rPr>
      </w:pPr>
      <w:r>
        <w:rPr>
          <w:color w:val="auto"/>
          <w:sz w:val="22"/>
          <w:szCs w:val="22"/>
        </w:rPr>
        <w:t xml:space="preserve">Staff will share information </w:t>
      </w:r>
      <w:proofErr w:type="gramStart"/>
      <w:r>
        <w:rPr>
          <w:color w:val="auto"/>
          <w:sz w:val="22"/>
          <w:szCs w:val="22"/>
        </w:rPr>
        <w:t>to</w:t>
      </w:r>
      <w:proofErr w:type="gramEnd"/>
      <w:r>
        <w:rPr>
          <w:color w:val="auto"/>
          <w:sz w:val="22"/>
          <w:szCs w:val="22"/>
        </w:rPr>
        <w:t xml:space="preserve"> students = about promoting physical activity, such as health prevention, physical activities, and recreational opportunities. </w:t>
      </w:r>
    </w:p>
    <w:p w14:paraId="1266F5BC" w14:textId="77777777" w:rsidR="00CD30CA" w:rsidRDefault="00CD30CA" w:rsidP="00CD30CA">
      <w:pPr>
        <w:pStyle w:val="Default"/>
        <w:rPr>
          <w:color w:val="auto"/>
          <w:sz w:val="22"/>
          <w:szCs w:val="22"/>
        </w:rPr>
      </w:pPr>
    </w:p>
    <w:p w14:paraId="4CF3EEB1" w14:textId="77777777" w:rsidR="00D60C59" w:rsidRDefault="00D60C59" w:rsidP="00D60C59">
      <w:pPr>
        <w:pStyle w:val="Default"/>
        <w:spacing w:after="258"/>
        <w:ind w:firstLine="720"/>
        <w:rPr>
          <w:color w:val="auto"/>
          <w:sz w:val="22"/>
          <w:szCs w:val="22"/>
        </w:rPr>
      </w:pPr>
      <w:r>
        <w:rPr>
          <w:color w:val="auto"/>
          <w:sz w:val="22"/>
          <w:szCs w:val="22"/>
        </w:rPr>
        <w:t>2.</w:t>
      </w:r>
      <w:r w:rsidR="00CD30CA" w:rsidRPr="00D60C59">
        <w:rPr>
          <w:b/>
          <w:bCs/>
          <w:color w:val="auto"/>
          <w:sz w:val="22"/>
          <w:szCs w:val="22"/>
        </w:rPr>
        <w:t>Wellness Awareness Initiatives:</w:t>
      </w:r>
      <w:r w:rsidR="00CD30CA">
        <w:rPr>
          <w:color w:val="auto"/>
          <w:sz w:val="22"/>
          <w:szCs w:val="22"/>
        </w:rPr>
        <w:t xml:space="preserve"> </w:t>
      </w:r>
    </w:p>
    <w:p w14:paraId="12EDE4AC" w14:textId="462D2512" w:rsidR="00CD30CA" w:rsidRDefault="00CD30CA" w:rsidP="00D60C59">
      <w:pPr>
        <w:pStyle w:val="Default"/>
        <w:numPr>
          <w:ilvl w:val="0"/>
          <w:numId w:val="24"/>
        </w:numPr>
        <w:spacing w:after="258"/>
        <w:rPr>
          <w:color w:val="auto"/>
          <w:sz w:val="22"/>
          <w:szCs w:val="22"/>
        </w:rPr>
      </w:pPr>
      <w:r>
        <w:rPr>
          <w:color w:val="auto"/>
          <w:sz w:val="22"/>
          <w:szCs w:val="22"/>
        </w:rPr>
        <w:t xml:space="preserve">Maintain a dedicated wellness bulletin board or marquis with tips and information. </w:t>
      </w:r>
    </w:p>
    <w:p w14:paraId="4B6A56E0" w14:textId="77777777" w:rsidR="00CD30CA" w:rsidRDefault="00CD30CA" w:rsidP="00D60C59">
      <w:pPr>
        <w:pStyle w:val="Default"/>
        <w:numPr>
          <w:ilvl w:val="0"/>
          <w:numId w:val="24"/>
        </w:numPr>
        <w:rPr>
          <w:color w:val="auto"/>
          <w:sz w:val="22"/>
          <w:szCs w:val="22"/>
        </w:rPr>
      </w:pPr>
      <w:r>
        <w:rPr>
          <w:color w:val="auto"/>
          <w:sz w:val="22"/>
          <w:szCs w:val="22"/>
        </w:rPr>
        <w:t xml:space="preserve">Organize Detention recreational activities to educate students on the importance of physical fitness through structured competition. </w:t>
      </w:r>
    </w:p>
    <w:p w14:paraId="4993B8A6" w14:textId="77777777" w:rsidR="00CD30CA" w:rsidRDefault="00CD30CA" w:rsidP="00CD30CA">
      <w:pPr>
        <w:pStyle w:val="Default"/>
        <w:pBdr>
          <w:bottom w:val="single" w:sz="12" w:space="1" w:color="auto"/>
        </w:pBdr>
        <w:rPr>
          <w:color w:val="auto"/>
          <w:sz w:val="22"/>
          <w:szCs w:val="22"/>
        </w:rPr>
      </w:pPr>
    </w:p>
    <w:p w14:paraId="4CB145CF" w14:textId="77777777" w:rsidR="00D60C59" w:rsidRDefault="00D60C59" w:rsidP="00CD30CA">
      <w:pPr>
        <w:pStyle w:val="Default"/>
        <w:rPr>
          <w:color w:val="auto"/>
          <w:sz w:val="22"/>
          <w:szCs w:val="22"/>
        </w:rPr>
      </w:pPr>
    </w:p>
    <w:p w14:paraId="2E643989" w14:textId="77777777" w:rsidR="00CD30CA" w:rsidRDefault="00CD30CA" w:rsidP="00CD30CA">
      <w:pPr>
        <w:pStyle w:val="Default"/>
        <w:rPr>
          <w:b/>
          <w:bCs/>
          <w:color w:val="auto"/>
          <w:sz w:val="22"/>
          <w:szCs w:val="22"/>
        </w:rPr>
      </w:pPr>
      <w:r>
        <w:rPr>
          <w:b/>
          <w:bCs/>
          <w:color w:val="auto"/>
          <w:sz w:val="22"/>
          <w:szCs w:val="22"/>
        </w:rPr>
        <w:t xml:space="preserve">VII. Physical Activity Standards </w:t>
      </w:r>
    </w:p>
    <w:p w14:paraId="7A3EE2B9" w14:textId="77777777" w:rsidR="00D60C59" w:rsidRDefault="00D60C59" w:rsidP="00CD30CA">
      <w:pPr>
        <w:pStyle w:val="Default"/>
        <w:rPr>
          <w:color w:val="auto"/>
          <w:sz w:val="22"/>
          <w:szCs w:val="22"/>
        </w:rPr>
      </w:pPr>
    </w:p>
    <w:p w14:paraId="56000B71" w14:textId="793DAF00" w:rsidR="00CD30CA" w:rsidRDefault="00CD30CA" w:rsidP="00D60C59">
      <w:pPr>
        <w:pStyle w:val="Default"/>
        <w:numPr>
          <w:ilvl w:val="0"/>
          <w:numId w:val="25"/>
        </w:numPr>
        <w:rPr>
          <w:color w:val="auto"/>
          <w:sz w:val="22"/>
          <w:szCs w:val="22"/>
        </w:rPr>
      </w:pPr>
      <w:r>
        <w:rPr>
          <w:color w:val="auto"/>
          <w:sz w:val="22"/>
          <w:szCs w:val="22"/>
        </w:rPr>
        <w:t xml:space="preserve">The facility commits to improving access to physical activity programs by: </w:t>
      </w:r>
    </w:p>
    <w:p w14:paraId="0AA2B461" w14:textId="77777777" w:rsidR="00D60C59" w:rsidRDefault="00D60C59" w:rsidP="00CD30CA">
      <w:pPr>
        <w:pStyle w:val="Default"/>
        <w:rPr>
          <w:color w:val="auto"/>
          <w:sz w:val="22"/>
          <w:szCs w:val="22"/>
        </w:rPr>
      </w:pPr>
    </w:p>
    <w:p w14:paraId="5AC3E39D" w14:textId="6A54409B" w:rsidR="00CD30CA" w:rsidRDefault="00D60C59" w:rsidP="00D60C59">
      <w:pPr>
        <w:pStyle w:val="Default"/>
        <w:spacing w:after="258"/>
        <w:ind w:firstLine="720"/>
        <w:rPr>
          <w:color w:val="auto"/>
          <w:sz w:val="22"/>
          <w:szCs w:val="22"/>
        </w:rPr>
      </w:pPr>
      <w:r>
        <w:rPr>
          <w:color w:val="auto"/>
          <w:sz w:val="22"/>
          <w:szCs w:val="22"/>
        </w:rPr>
        <w:t xml:space="preserve">2.    </w:t>
      </w:r>
      <w:r w:rsidR="00CD30CA">
        <w:rPr>
          <w:color w:val="auto"/>
          <w:sz w:val="22"/>
          <w:szCs w:val="22"/>
        </w:rPr>
        <w:t xml:space="preserve">Evaluating the facility’s physical activity climate and identifying areas for improvement. </w:t>
      </w:r>
    </w:p>
    <w:p w14:paraId="27FFD7A7" w14:textId="2F33484A" w:rsidR="00CD30CA" w:rsidRDefault="00D60C59" w:rsidP="00D60C59">
      <w:pPr>
        <w:pStyle w:val="Default"/>
        <w:spacing w:after="258"/>
        <w:ind w:firstLine="720"/>
        <w:rPr>
          <w:color w:val="auto"/>
          <w:sz w:val="22"/>
          <w:szCs w:val="22"/>
        </w:rPr>
      </w:pPr>
      <w:r>
        <w:rPr>
          <w:color w:val="auto"/>
          <w:sz w:val="22"/>
          <w:szCs w:val="22"/>
        </w:rPr>
        <w:t xml:space="preserve">3.    </w:t>
      </w:r>
      <w:r w:rsidR="00CD30CA">
        <w:rPr>
          <w:color w:val="auto"/>
          <w:sz w:val="22"/>
          <w:szCs w:val="22"/>
        </w:rPr>
        <w:t xml:space="preserve">Developing standards and curriculum frameworks for physical activity programs. </w:t>
      </w:r>
    </w:p>
    <w:p w14:paraId="1D00DE70" w14:textId="06A5E0DF" w:rsidR="00CD30CA" w:rsidRDefault="00D60C59" w:rsidP="00D60C59">
      <w:pPr>
        <w:pStyle w:val="Default"/>
        <w:spacing w:after="258"/>
        <w:ind w:firstLine="720"/>
        <w:rPr>
          <w:color w:val="auto"/>
          <w:sz w:val="22"/>
          <w:szCs w:val="22"/>
        </w:rPr>
      </w:pPr>
      <w:r>
        <w:rPr>
          <w:color w:val="auto"/>
          <w:sz w:val="22"/>
          <w:szCs w:val="22"/>
        </w:rPr>
        <w:t xml:space="preserve">4.    </w:t>
      </w:r>
      <w:r w:rsidR="00CD30CA">
        <w:rPr>
          <w:color w:val="auto"/>
          <w:sz w:val="22"/>
          <w:szCs w:val="22"/>
        </w:rPr>
        <w:t xml:space="preserve">Ensuring equitable access to physical activity opportunities for all students. </w:t>
      </w:r>
    </w:p>
    <w:p w14:paraId="45622E14" w14:textId="593C9BBD" w:rsidR="00CD30CA" w:rsidRDefault="00D60C59" w:rsidP="00D60C59">
      <w:pPr>
        <w:pStyle w:val="Default"/>
        <w:ind w:left="720"/>
        <w:rPr>
          <w:color w:val="auto"/>
          <w:sz w:val="22"/>
          <w:szCs w:val="22"/>
        </w:rPr>
      </w:pPr>
      <w:r>
        <w:rPr>
          <w:color w:val="auto"/>
          <w:sz w:val="22"/>
          <w:szCs w:val="22"/>
        </w:rPr>
        <w:t xml:space="preserve">5.    </w:t>
      </w:r>
      <w:r w:rsidR="00CD30CA">
        <w:rPr>
          <w:color w:val="auto"/>
          <w:sz w:val="22"/>
          <w:szCs w:val="22"/>
        </w:rPr>
        <w:t xml:space="preserve">Aligning physical activity programs with state and district educational goals and curriculum </w:t>
      </w:r>
      <w:r>
        <w:rPr>
          <w:color w:val="auto"/>
          <w:sz w:val="22"/>
          <w:szCs w:val="22"/>
        </w:rPr>
        <w:t xml:space="preserve">       </w:t>
      </w:r>
      <w:r w:rsidR="00CD30CA">
        <w:rPr>
          <w:color w:val="auto"/>
          <w:sz w:val="22"/>
          <w:szCs w:val="22"/>
        </w:rPr>
        <w:t xml:space="preserve">standards. </w:t>
      </w:r>
    </w:p>
    <w:p w14:paraId="27D37B44" w14:textId="77777777" w:rsidR="00E844FE" w:rsidRDefault="00E844FE" w:rsidP="006A1771">
      <w:pPr>
        <w:spacing w:after="0" w:line="240" w:lineRule="auto"/>
        <w:rPr>
          <w:rFonts w:ascii="Arial" w:eastAsia="Times New Roman" w:hAnsi="Arial" w:cs="Arial"/>
          <w:sz w:val="28"/>
          <w:szCs w:val="28"/>
        </w:rPr>
      </w:pPr>
    </w:p>
    <w:p w14:paraId="772CA276" w14:textId="77777777" w:rsidR="00E844FE" w:rsidRDefault="002B03D9" w:rsidP="006A1771">
      <w:pPr>
        <w:spacing w:after="0" w:line="240" w:lineRule="auto"/>
        <w:rPr>
          <w:rFonts w:ascii="Arial" w:eastAsia="Times New Roman" w:hAnsi="Arial" w:cs="Arial"/>
          <w:sz w:val="28"/>
          <w:szCs w:val="28"/>
        </w:rPr>
      </w:pPr>
      <w:r>
        <w:rPr>
          <w:rFonts w:ascii="Arial" w:eastAsia="Times New Roman" w:hAnsi="Arial" w:cs="Arial"/>
          <w:sz w:val="28"/>
          <w:szCs w:val="28"/>
        </w:rPr>
        <w:t xml:space="preserve"> </w:t>
      </w:r>
      <w:r w:rsidR="001D2910">
        <w:rPr>
          <w:rFonts w:ascii="Arial" w:eastAsia="Times New Roman" w:hAnsi="Arial" w:cs="Arial"/>
          <w:sz w:val="28"/>
          <w:szCs w:val="28"/>
        </w:rPr>
        <w:t xml:space="preserve"> </w:t>
      </w:r>
    </w:p>
    <w:p w14:paraId="06618301" w14:textId="77777777" w:rsidR="00B41E0F" w:rsidRDefault="00B41E0F" w:rsidP="006A1771">
      <w:pPr>
        <w:spacing w:after="0" w:line="240" w:lineRule="auto"/>
        <w:rPr>
          <w:rFonts w:ascii="Arial" w:eastAsia="Times New Roman" w:hAnsi="Arial" w:cs="Arial"/>
          <w:sz w:val="28"/>
          <w:szCs w:val="28"/>
        </w:rPr>
      </w:pPr>
    </w:p>
    <w:p w14:paraId="65EB73D6" w14:textId="77777777" w:rsidR="00E844FE" w:rsidRPr="009A7220" w:rsidRDefault="00E844FE" w:rsidP="002D7BE3">
      <w:pPr>
        <w:spacing w:after="0" w:line="240" w:lineRule="auto"/>
        <w:jc w:val="right"/>
        <w:rPr>
          <w:rFonts w:eastAsia="Times New Roman" w:cstheme="minorHAnsi"/>
          <w:sz w:val="24"/>
          <w:szCs w:val="24"/>
        </w:rPr>
      </w:pPr>
    </w:p>
    <w:sectPr w:rsidR="00E844FE" w:rsidRPr="009A7220" w:rsidSect="00D60C59">
      <w:headerReference w:type="default" r:id="rId9"/>
      <w:footerReference w:type="default" r:id="rId10"/>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405BB" w14:textId="77777777" w:rsidR="00CD30CA" w:rsidRDefault="00CD30CA" w:rsidP="00092AE3">
      <w:pPr>
        <w:spacing w:after="0" w:line="240" w:lineRule="auto"/>
      </w:pPr>
      <w:r>
        <w:separator/>
      </w:r>
    </w:p>
  </w:endnote>
  <w:endnote w:type="continuationSeparator" w:id="0">
    <w:p w14:paraId="2020D95F" w14:textId="77777777" w:rsidR="00CD30CA" w:rsidRDefault="00CD30CA" w:rsidP="00092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833BF" w14:textId="1516C4F0" w:rsidR="00D60C59" w:rsidRDefault="00D60C59">
    <w:pPr>
      <w:pStyle w:val="Footer"/>
    </w:pPr>
    <w:r>
      <w:t xml:space="preserve">Updated 12/2024 </w:t>
    </w:r>
    <w:proofErr w:type="spellStart"/>
    <w:r>
      <w:t>ce</w:t>
    </w:r>
    <w:proofErr w:type="spellEnd"/>
  </w:p>
  <w:p w14:paraId="50A39A69" w14:textId="77777777" w:rsidR="00D60C59" w:rsidRDefault="00D60C59">
    <w:pPr>
      <w:pStyle w:val="Footer"/>
    </w:pPr>
  </w:p>
  <w:p w14:paraId="038C0A1A" w14:textId="77777777" w:rsidR="00243F05" w:rsidRDefault="00243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50B8D" w14:textId="77777777" w:rsidR="00CD30CA" w:rsidRDefault="00CD30CA" w:rsidP="00092AE3">
      <w:pPr>
        <w:spacing w:after="0" w:line="240" w:lineRule="auto"/>
      </w:pPr>
      <w:r>
        <w:separator/>
      </w:r>
    </w:p>
  </w:footnote>
  <w:footnote w:type="continuationSeparator" w:id="0">
    <w:p w14:paraId="77017022" w14:textId="77777777" w:rsidR="00CD30CA" w:rsidRDefault="00CD30CA" w:rsidP="00092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73BD3" w14:textId="77777777" w:rsidR="00092AE3" w:rsidRPr="00092AE3" w:rsidRDefault="00CD1109" w:rsidP="00CD1109">
    <w:pPr>
      <w:pStyle w:val="Header"/>
      <w:jc w:val="right"/>
      <w:rPr>
        <w:sz w:val="18"/>
        <w:szCs w:val="18"/>
      </w:rPr>
    </w:pPr>
    <w:r w:rsidRPr="00CD1109">
      <w:rPr>
        <w:sz w:val="18"/>
        <w:szCs w:val="18"/>
      </w:rPr>
      <w:ptab w:relativeTo="margin" w:alignment="center" w:leader="none"/>
    </w:r>
    <w:r w:rsidRPr="00CD1109">
      <w:rPr>
        <w:sz w:val="18"/>
        <w:szCs w:val="18"/>
      </w:rPr>
      <w:ptab w:relativeTo="margin" w:alignment="right" w:leader="none"/>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3BB958"/>
    <w:multiLevelType w:val="hybridMultilevel"/>
    <w:tmpl w:val="1CEC114C"/>
    <w:lvl w:ilvl="0" w:tplc="FFFFFFFF">
      <w:start w:val="1"/>
      <w:numFmt w:val="decimal"/>
      <w:lvlText w:val="%1."/>
      <w:lvlJc w:val="left"/>
    </w:lvl>
    <w:lvl w:ilvl="1" w:tplc="04090001">
      <w:start w:val="1"/>
      <w:numFmt w:val="bullet"/>
      <w:lvlText w:val=""/>
      <w:lvlJc w:val="left"/>
      <w:pPr>
        <w:ind w:left="180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4B14A3"/>
    <w:multiLevelType w:val="hybridMultilevel"/>
    <w:tmpl w:val="FFFFFFFF"/>
    <w:lvl w:ilvl="0" w:tplc="FFFFFFFF">
      <w:start w:val="1"/>
      <w:numFmt w:val="decimal"/>
      <w:lvlText w:val="%1."/>
      <w:lvlJc w:val="left"/>
    </w:lvl>
    <w:lvl w:ilvl="1" w:tplc="E735F799">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E09C5F"/>
    <w:multiLevelType w:val="hybridMultilevel"/>
    <w:tmpl w:val="FFFFFFFF"/>
    <w:lvl w:ilvl="0" w:tplc="FFFFFFFF">
      <w:start w:val="1"/>
      <w:numFmt w:val="decimal"/>
      <w:lvlText w:val="%1."/>
      <w:lvlJc w:val="left"/>
    </w:lvl>
    <w:lvl w:ilvl="1" w:tplc="BBAAA453">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2D8DEC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97441B"/>
    <w:multiLevelType w:val="hybridMultilevel"/>
    <w:tmpl w:val="DFF0A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1D577AC"/>
    <w:multiLevelType w:val="hybridMultilevel"/>
    <w:tmpl w:val="A142C9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9A744F4"/>
    <w:multiLevelType w:val="hybridMultilevel"/>
    <w:tmpl w:val="FFFFFFFF"/>
    <w:lvl w:ilvl="0" w:tplc="FFFFFFFF">
      <w:start w:val="1"/>
      <w:numFmt w:val="decimal"/>
      <w:lvlText w:val="%1."/>
      <w:lvlJc w:val="left"/>
    </w:lvl>
    <w:lvl w:ilvl="1" w:tplc="BD09B7D8">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A5B7340"/>
    <w:multiLevelType w:val="hybridMultilevel"/>
    <w:tmpl w:val="6A825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A9E04B7"/>
    <w:multiLevelType w:val="hybridMultilevel"/>
    <w:tmpl w:val="25FEDB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1991785"/>
    <w:multiLevelType w:val="hybridMultilevel"/>
    <w:tmpl w:val="279A90F8"/>
    <w:lvl w:ilvl="0" w:tplc="02888CB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049FF"/>
    <w:multiLevelType w:val="hybridMultilevel"/>
    <w:tmpl w:val="174E49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D8160B7"/>
    <w:multiLevelType w:val="hybridMultilevel"/>
    <w:tmpl w:val="B83A38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0893856"/>
    <w:multiLevelType w:val="hybridMultilevel"/>
    <w:tmpl w:val="E428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A4A1F"/>
    <w:multiLevelType w:val="hybridMultilevel"/>
    <w:tmpl w:val="76D65DC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654D7A2"/>
    <w:multiLevelType w:val="hybridMultilevel"/>
    <w:tmpl w:val="FFFFFFFF"/>
    <w:lvl w:ilvl="0" w:tplc="FFFFFFFF">
      <w:start w:val="1"/>
      <w:numFmt w:val="decimal"/>
      <w:lvlText w:val="%1."/>
      <w:lvlJc w:val="left"/>
    </w:lvl>
    <w:lvl w:ilvl="1" w:tplc="F2B919F0">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8C8DA47"/>
    <w:multiLevelType w:val="hybridMultilevel"/>
    <w:tmpl w:val="FFFFFFFF"/>
    <w:lvl w:ilvl="0" w:tplc="FFFFFFFF">
      <w:start w:val="1"/>
      <w:numFmt w:val="decimal"/>
      <w:lvlText w:val="%1."/>
      <w:lvlJc w:val="left"/>
    </w:lvl>
    <w:lvl w:ilvl="1" w:tplc="324DB12C">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35144F7"/>
    <w:multiLevelType w:val="hybridMultilevel"/>
    <w:tmpl w:val="05D4D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B045FE"/>
    <w:multiLevelType w:val="hybridMultilevel"/>
    <w:tmpl w:val="E86E86F8"/>
    <w:lvl w:ilvl="0" w:tplc="04090017">
      <w:start w:val="1"/>
      <w:numFmt w:val="lowerLetter"/>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F574E47"/>
    <w:multiLevelType w:val="hybridMultilevel"/>
    <w:tmpl w:val="2F648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836451"/>
    <w:multiLevelType w:val="hybridMultilevel"/>
    <w:tmpl w:val="8E329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974C24"/>
    <w:multiLevelType w:val="hybridMultilevel"/>
    <w:tmpl w:val="CDB2BF60"/>
    <w:lvl w:ilvl="0" w:tplc="05EA3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B42CDE"/>
    <w:multiLevelType w:val="hybridMultilevel"/>
    <w:tmpl w:val="51B61BF0"/>
    <w:lvl w:ilvl="0" w:tplc="0C12631A">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D04F3E"/>
    <w:multiLevelType w:val="hybridMultilevel"/>
    <w:tmpl w:val="E6C84226"/>
    <w:lvl w:ilvl="0" w:tplc="0F1E5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3160DA"/>
    <w:multiLevelType w:val="hybridMultilevel"/>
    <w:tmpl w:val="FFFFFFFF"/>
    <w:lvl w:ilvl="0" w:tplc="FFFFFFFF">
      <w:start w:val="1"/>
      <w:numFmt w:val="decimal"/>
      <w:lvlText w:val="%1."/>
      <w:lvlJc w:val="left"/>
    </w:lvl>
    <w:lvl w:ilvl="1" w:tplc="72E591C3">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1354BE5"/>
    <w:multiLevelType w:val="hybridMultilevel"/>
    <w:tmpl w:val="8A3A7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7673354">
    <w:abstractNumId w:val="24"/>
  </w:num>
  <w:num w:numId="2" w16cid:durableId="1452212456">
    <w:abstractNumId w:val="17"/>
  </w:num>
  <w:num w:numId="3" w16cid:durableId="2000190180">
    <w:abstractNumId w:val="13"/>
  </w:num>
  <w:num w:numId="4" w16cid:durableId="1757628757">
    <w:abstractNumId w:val="21"/>
  </w:num>
  <w:num w:numId="5" w16cid:durableId="482820198">
    <w:abstractNumId w:val="14"/>
  </w:num>
  <w:num w:numId="6" w16cid:durableId="1388843749">
    <w:abstractNumId w:val="0"/>
  </w:num>
  <w:num w:numId="7" w16cid:durableId="352338890">
    <w:abstractNumId w:val="6"/>
  </w:num>
  <w:num w:numId="8" w16cid:durableId="1591237054">
    <w:abstractNumId w:val="2"/>
  </w:num>
  <w:num w:numId="9" w16cid:durableId="533424406">
    <w:abstractNumId w:val="23"/>
  </w:num>
  <w:num w:numId="10" w16cid:durableId="982463692">
    <w:abstractNumId w:val="15"/>
  </w:num>
  <w:num w:numId="11" w16cid:durableId="802696816">
    <w:abstractNumId w:val="1"/>
  </w:num>
  <w:num w:numId="12" w16cid:durableId="846016542">
    <w:abstractNumId w:val="3"/>
  </w:num>
  <w:num w:numId="13" w16cid:durableId="1098911194">
    <w:abstractNumId w:val="7"/>
  </w:num>
  <w:num w:numId="14" w16cid:durableId="8682927">
    <w:abstractNumId w:val="9"/>
  </w:num>
  <w:num w:numId="15" w16cid:durableId="1236864820">
    <w:abstractNumId w:val="5"/>
  </w:num>
  <w:num w:numId="16" w16cid:durableId="1027758988">
    <w:abstractNumId w:val="19"/>
  </w:num>
  <w:num w:numId="17" w16cid:durableId="2097512189">
    <w:abstractNumId w:val="8"/>
  </w:num>
  <w:num w:numId="18" w16cid:durableId="1632781811">
    <w:abstractNumId w:val="16"/>
  </w:num>
  <w:num w:numId="19" w16cid:durableId="464350778">
    <w:abstractNumId w:val="20"/>
  </w:num>
  <w:num w:numId="20" w16cid:durableId="1660839169">
    <w:abstractNumId w:val="10"/>
  </w:num>
  <w:num w:numId="21" w16cid:durableId="426656169">
    <w:abstractNumId w:val="12"/>
  </w:num>
  <w:num w:numId="22" w16cid:durableId="715810802">
    <w:abstractNumId w:val="4"/>
  </w:num>
  <w:num w:numId="23" w16cid:durableId="889413756">
    <w:abstractNumId w:val="11"/>
  </w:num>
  <w:num w:numId="24" w16cid:durableId="1443110555">
    <w:abstractNumId w:val="18"/>
  </w:num>
  <w:num w:numId="25" w16cid:durableId="17469515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CA"/>
    <w:rsid w:val="00006AB0"/>
    <w:rsid w:val="00021E0B"/>
    <w:rsid w:val="00052047"/>
    <w:rsid w:val="000866A4"/>
    <w:rsid w:val="000874D1"/>
    <w:rsid w:val="00092AE3"/>
    <w:rsid w:val="001C395A"/>
    <w:rsid w:val="001D2910"/>
    <w:rsid w:val="001E2513"/>
    <w:rsid w:val="00243F05"/>
    <w:rsid w:val="002442E9"/>
    <w:rsid w:val="002471DF"/>
    <w:rsid w:val="002B03D9"/>
    <w:rsid w:val="002B5A58"/>
    <w:rsid w:val="002D3FED"/>
    <w:rsid w:val="002D7BE3"/>
    <w:rsid w:val="00383760"/>
    <w:rsid w:val="00384D33"/>
    <w:rsid w:val="003B0D00"/>
    <w:rsid w:val="00432659"/>
    <w:rsid w:val="004569F7"/>
    <w:rsid w:val="00586A64"/>
    <w:rsid w:val="00592F00"/>
    <w:rsid w:val="005A5628"/>
    <w:rsid w:val="005C495D"/>
    <w:rsid w:val="0060280A"/>
    <w:rsid w:val="00663304"/>
    <w:rsid w:val="0068611A"/>
    <w:rsid w:val="006A1771"/>
    <w:rsid w:val="006E12DD"/>
    <w:rsid w:val="00770B0F"/>
    <w:rsid w:val="007B149A"/>
    <w:rsid w:val="007C2216"/>
    <w:rsid w:val="007E384E"/>
    <w:rsid w:val="007F1874"/>
    <w:rsid w:val="00800455"/>
    <w:rsid w:val="0082436A"/>
    <w:rsid w:val="00826C29"/>
    <w:rsid w:val="00854358"/>
    <w:rsid w:val="008F19F0"/>
    <w:rsid w:val="00901D1E"/>
    <w:rsid w:val="00933339"/>
    <w:rsid w:val="00976A1F"/>
    <w:rsid w:val="009A7220"/>
    <w:rsid w:val="009D0CC8"/>
    <w:rsid w:val="00A3430D"/>
    <w:rsid w:val="00A753F6"/>
    <w:rsid w:val="00A83B38"/>
    <w:rsid w:val="00AB2208"/>
    <w:rsid w:val="00B107DB"/>
    <w:rsid w:val="00B21719"/>
    <w:rsid w:val="00B4173D"/>
    <w:rsid w:val="00B41E0F"/>
    <w:rsid w:val="00B936D0"/>
    <w:rsid w:val="00BD0ED6"/>
    <w:rsid w:val="00BE2B69"/>
    <w:rsid w:val="00CD1109"/>
    <w:rsid w:val="00CD30CA"/>
    <w:rsid w:val="00D374FF"/>
    <w:rsid w:val="00D566D2"/>
    <w:rsid w:val="00D60C59"/>
    <w:rsid w:val="00DB5309"/>
    <w:rsid w:val="00E03BFD"/>
    <w:rsid w:val="00E7181B"/>
    <w:rsid w:val="00E844FE"/>
    <w:rsid w:val="00EA1AA6"/>
    <w:rsid w:val="00EC481A"/>
    <w:rsid w:val="00F1108D"/>
    <w:rsid w:val="00F30869"/>
    <w:rsid w:val="00F35782"/>
    <w:rsid w:val="00F7248B"/>
    <w:rsid w:val="00FB2CA8"/>
    <w:rsid w:val="00FC0E94"/>
    <w:rsid w:val="00FD5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2636B"/>
  <w15:docId w15:val="{FE867B2B-8DB0-419F-A0C2-F1BA9A3C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2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AE3"/>
    <w:rPr>
      <w:rFonts w:ascii="Tahoma" w:hAnsi="Tahoma" w:cs="Tahoma"/>
      <w:sz w:val="16"/>
      <w:szCs w:val="16"/>
    </w:rPr>
  </w:style>
  <w:style w:type="paragraph" w:styleId="Header">
    <w:name w:val="header"/>
    <w:basedOn w:val="Normal"/>
    <w:link w:val="HeaderChar"/>
    <w:uiPriority w:val="99"/>
    <w:unhideWhenUsed/>
    <w:rsid w:val="00092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AE3"/>
  </w:style>
  <w:style w:type="paragraph" w:styleId="Footer">
    <w:name w:val="footer"/>
    <w:basedOn w:val="Normal"/>
    <w:link w:val="FooterChar"/>
    <w:uiPriority w:val="99"/>
    <w:unhideWhenUsed/>
    <w:rsid w:val="00092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AE3"/>
  </w:style>
  <w:style w:type="character" w:styleId="Hyperlink">
    <w:name w:val="Hyperlink"/>
    <w:basedOn w:val="DefaultParagraphFont"/>
    <w:uiPriority w:val="99"/>
    <w:unhideWhenUsed/>
    <w:rsid w:val="00092AE3"/>
    <w:rPr>
      <w:color w:val="0000FF" w:themeColor="hyperlink"/>
      <w:u w:val="single"/>
    </w:rPr>
  </w:style>
  <w:style w:type="paragraph" w:styleId="NoSpacing">
    <w:name w:val="No Spacing"/>
    <w:uiPriority w:val="1"/>
    <w:qFormat/>
    <w:rsid w:val="00CD1109"/>
    <w:pPr>
      <w:spacing w:after="0" w:line="240" w:lineRule="auto"/>
    </w:pPr>
  </w:style>
  <w:style w:type="character" w:styleId="UnresolvedMention">
    <w:name w:val="Unresolved Mention"/>
    <w:basedOn w:val="DefaultParagraphFont"/>
    <w:uiPriority w:val="99"/>
    <w:semiHidden/>
    <w:unhideWhenUsed/>
    <w:rsid w:val="002471DF"/>
    <w:rPr>
      <w:color w:val="605E5C"/>
      <w:shd w:val="clear" w:color="auto" w:fill="E1DFDD"/>
    </w:rPr>
  </w:style>
  <w:style w:type="paragraph" w:styleId="ListParagraph">
    <w:name w:val="List Paragraph"/>
    <w:basedOn w:val="Normal"/>
    <w:uiPriority w:val="34"/>
    <w:qFormat/>
    <w:rsid w:val="00E844FE"/>
    <w:pPr>
      <w:ind w:left="720"/>
      <w:contextualSpacing/>
    </w:pPr>
  </w:style>
  <w:style w:type="paragraph" w:customStyle="1" w:styleId="Default">
    <w:name w:val="Default"/>
    <w:rsid w:val="00CD30C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7098">
      <w:bodyDiv w:val="1"/>
      <w:marLeft w:val="0"/>
      <w:marRight w:val="0"/>
      <w:marTop w:val="0"/>
      <w:marBottom w:val="0"/>
      <w:divBdr>
        <w:top w:val="none" w:sz="0" w:space="0" w:color="auto"/>
        <w:left w:val="none" w:sz="0" w:space="0" w:color="auto"/>
        <w:bottom w:val="none" w:sz="0" w:space="0" w:color="auto"/>
        <w:right w:val="none" w:sz="0" w:space="0" w:color="auto"/>
      </w:divBdr>
    </w:div>
    <w:div w:id="104217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FORMS%20-%20ENGLISH\Birth%20Certificates%20and%20Social%20Security%20Card\Letterhead%20New%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852BC-40A8-480D-A3B4-59C15E2C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New Template</Template>
  <TotalTime>20</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Scheidig, Angela</dc:creator>
  <cp:lastModifiedBy>Scheidig, Angela</cp:lastModifiedBy>
  <cp:revision>1</cp:revision>
  <cp:lastPrinted>2021-06-01T16:09:00Z</cp:lastPrinted>
  <dcterms:created xsi:type="dcterms:W3CDTF">2025-01-27T17:29:00Z</dcterms:created>
  <dcterms:modified xsi:type="dcterms:W3CDTF">2025-01-27T17:49:00Z</dcterms:modified>
</cp:coreProperties>
</file>